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A99" w:rsidRDefault="00F60A99"/>
    <w:p w:rsidR="003B035A" w:rsidRPr="002E7C47" w:rsidRDefault="003B035A" w:rsidP="002E7C47">
      <w:pPr>
        <w:tabs>
          <w:tab w:val="left" w:pos="142"/>
        </w:tabs>
        <w:ind w:left="284"/>
        <w:jc w:val="center"/>
        <w:rPr>
          <w:b/>
        </w:rPr>
      </w:pPr>
      <w:r w:rsidRPr="002E7C47">
        <w:rPr>
          <w:b/>
        </w:rPr>
        <w:t>Аналитическая справка об участии в областных конкурсах, конференциях, соревнованиях</w:t>
      </w:r>
      <w:r w:rsidR="002E7C47" w:rsidRPr="002E7C47">
        <w:rPr>
          <w:b/>
        </w:rPr>
        <w:t xml:space="preserve"> в 2016 – 2017 уч. году</w:t>
      </w:r>
      <w:r w:rsidRPr="002E7C47">
        <w:rPr>
          <w:b/>
        </w:rPr>
        <w:t>.</w:t>
      </w:r>
    </w:p>
    <w:p w:rsidR="003B035A" w:rsidRPr="003B035A" w:rsidRDefault="003B035A" w:rsidP="003B035A">
      <w:pPr>
        <w:tabs>
          <w:tab w:val="left" w:pos="142"/>
        </w:tabs>
        <w:ind w:left="284"/>
        <w:jc w:val="both"/>
      </w:pPr>
    </w:p>
    <w:tbl>
      <w:tblPr>
        <w:tblStyle w:val="a4"/>
        <w:tblW w:w="0" w:type="auto"/>
        <w:tblLayout w:type="fixed"/>
        <w:tblLook w:val="04A0"/>
      </w:tblPr>
      <w:tblGrid>
        <w:gridCol w:w="534"/>
        <w:gridCol w:w="1887"/>
        <w:gridCol w:w="3222"/>
        <w:gridCol w:w="1887"/>
        <w:gridCol w:w="2417"/>
        <w:gridCol w:w="2417"/>
      </w:tblGrid>
      <w:tr w:rsidR="003B035A" w:rsidRPr="003B035A" w:rsidTr="003B035A">
        <w:trPr>
          <w:gridAfter w:val="1"/>
          <w:wAfter w:w="360" w:type="dxa"/>
        </w:trPr>
        <w:tc>
          <w:tcPr>
            <w:tcW w:w="2421" w:type="dxa"/>
            <w:gridSpan w:val="2"/>
          </w:tcPr>
          <w:p w:rsidR="003B035A" w:rsidRPr="003B035A" w:rsidRDefault="003B035A">
            <w:pPr>
              <w:rPr>
                <w:sz w:val="24"/>
                <w:szCs w:val="24"/>
              </w:rPr>
            </w:pPr>
            <w:r w:rsidRPr="003B035A">
              <w:rPr>
                <w:sz w:val="24"/>
                <w:szCs w:val="24"/>
              </w:rPr>
              <w:t>№</w:t>
            </w:r>
          </w:p>
        </w:tc>
        <w:tc>
          <w:tcPr>
            <w:tcW w:w="3222" w:type="dxa"/>
          </w:tcPr>
          <w:p w:rsidR="003B035A" w:rsidRPr="003B035A" w:rsidRDefault="003B035A">
            <w:pPr>
              <w:rPr>
                <w:sz w:val="24"/>
                <w:szCs w:val="24"/>
              </w:rPr>
            </w:pPr>
            <w:r w:rsidRPr="003B035A">
              <w:rPr>
                <w:sz w:val="24"/>
                <w:szCs w:val="24"/>
              </w:rPr>
              <w:t>Мероприятие</w:t>
            </w:r>
          </w:p>
        </w:tc>
        <w:tc>
          <w:tcPr>
            <w:tcW w:w="1511" w:type="dxa"/>
          </w:tcPr>
          <w:p w:rsidR="003B035A" w:rsidRPr="003B035A" w:rsidRDefault="003B035A">
            <w:pPr>
              <w:rPr>
                <w:sz w:val="24"/>
                <w:szCs w:val="24"/>
              </w:rPr>
            </w:pPr>
            <w:proofErr w:type="gramStart"/>
            <w:r w:rsidRPr="003B035A">
              <w:rPr>
                <w:sz w:val="24"/>
                <w:szCs w:val="24"/>
              </w:rPr>
              <w:t>К-во</w:t>
            </w:r>
            <w:proofErr w:type="gramEnd"/>
            <w:r w:rsidRPr="003B035A">
              <w:rPr>
                <w:sz w:val="24"/>
                <w:szCs w:val="24"/>
              </w:rPr>
              <w:t xml:space="preserve"> участников</w:t>
            </w:r>
          </w:p>
        </w:tc>
        <w:tc>
          <w:tcPr>
            <w:tcW w:w="2417" w:type="dxa"/>
          </w:tcPr>
          <w:p w:rsidR="003B035A" w:rsidRPr="003B035A" w:rsidRDefault="003B035A">
            <w:pPr>
              <w:rPr>
                <w:sz w:val="24"/>
                <w:szCs w:val="24"/>
              </w:rPr>
            </w:pPr>
            <w:r w:rsidRPr="003B035A">
              <w:rPr>
                <w:sz w:val="24"/>
                <w:szCs w:val="24"/>
              </w:rPr>
              <w:t>Результат</w:t>
            </w:r>
          </w:p>
        </w:tc>
      </w:tr>
      <w:tr w:rsidR="003B035A" w:rsidRPr="003B035A" w:rsidTr="003B035A">
        <w:trPr>
          <w:gridAfter w:val="1"/>
          <w:wAfter w:w="360" w:type="dxa"/>
        </w:trPr>
        <w:tc>
          <w:tcPr>
            <w:tcW w:w="9571" w:type="dxa"/>
            <w:gridSpan w:val="5"/>
          </w:tcPr>
          <w:p w:rsidR="003B035A" w:rsidRPr="003B035A" w:rsidRDefault="003B035A">
            <w:pPr>
              <w:rPr>
                <w:sz w:val="24"/>
                <w:szCs w:val="24"/>
              </w:rPr>
            </w:pPr>
            <w:r w:rsidRPr="003B035A">
              <w:rPr>
                <w:sz w:val="24"/>
                <w:szCs w:val="24"/>
              </w:rPr>
              <w:t>Региональные мероприятия</w:t>
            </w:r>
          </w:p>
        </w:tc>
      </w:tr>
      <w:tr w:rsidR="003B035A" w:rsidRPr="003B035A" w:rsidTr="003B035A">
        <w:trPr>
          <w:gridAfter w:val="1"/>
          <w:wAfter w:w="360" w:type="dxa"/>
        </w:trPr>
        <w:tc>
          <w:tcPr>
            <w:tcW w:w="534" w:type="dxa"/>
          </w:tcPr>
          <w:p w:rsidR="003B035A" w:rsidRPr="003B035A" w:rsidRDefault="00B136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109" w:type="dxa"/>
            <w:gridSpan w:val="2"/>
          </w:tcPr>
          <w:p w:rsidR="003B035A" w:rsidRPr="003B035A" w:rsidRDefault="003B035A" w:rsidP="003B035A">
            <w:pPr>
              <w:ind w:left="34"/>
              <w:rPr>
                <w:sz w:val="24"/>
                <w:szCs w:val="24"/>
              </w:rPr>
            </w:pPr>
            <w:r w:rsidRPr="003B035A">
              <w:rPr>
                <w:sz w:val="24"/>
                <w:szCs w:val="24"/>
              </w:rPr>
              <w:t>областной конкурс по патриотическому воспитанию среди ОУ Рязанской области.</w:t>
            </w:r>
          </w:p>
        </w:tc>
        <w:tc>
          <w:tcPr>
            <w:tcW w:w="1511" w:type="dxa"/>
          </w:tcPr>
          <w:p w:rsidR="003B035A" w:rsidRPr="003B035A" w:rsidRDefault="003B035A">
            <w:pPr>
              <w:rPr>
                <w:sz w:val="24"/>
                <w:szCs w:val="24"/>
              </w:rPr>
            </w:pPr>
            <w:r w:rsidRPr="003B035A">
              <w:rPr>
                <w:sz w:val="24"/>
                <w:szCs w:val="24"/>
              </w:rPr>
              <w:t>1</w:t>
            </w:r>
          </w:p>
        </w:tc>
        <w:tc>
          <w:tcPr>
            <w:tcW w:w="2417" w:type="dxa"/>
          </w:tcPr>
          <w:p w:rsidR="003B035A" w:rsidRPr="003B035A" w:rsidRDefault="003B035A" w:rsidP="003B035A">
            <w:pPr>
              <w:ind w:left="176"/>
              <w:rPr>
                <w:sz w:val="24"/>
                <w:szCs w:val="24"/>
              </w:rPr>
            </w:pPr>
            <w:r w:rsidRPr="003B035A">
              <w:rPr>
                <w:sz w:val="24"/>
                <w:szCs w:val="24"/>
              </w:rPr>
              <w:t>сертификат участника.</w:t>
            </w:r>
          </w:p>
        </w:tc>
      </w:tr>
      <w:tr w:rsidR="003B035A" w:rsidRPr="003B035A" w:rsidTr="003B035A">
        <w:trPr>
          <w:gridAfter w:val="1"/>
          <w:wAfter w:w="360" w:type="dxa"/>
        </w:trPr>
        <w:tc>
          <w:tcPr>
            <w:tcW w:w="534" w:type="dxa"/>
          </w:tcPr>
          <w:p w:rsidR="003B035A" w:rsidRPr="003B035A" w:rsidRDefault="00B136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109" w:type="dxa"/>
            <w:gridSpan w:val="2"/>
          </w:tcPr>
          <w:p w:rsidR="003B035A" w:rsidRPr="003B035A" w:rsidRDefault="003B035A" w:rsidP="003B035A">
            <w:pPr>
              <w:ind w:left="34"/>
              <w:rPr>
                <w:sz w:val="24"/>
                <w:szCs w:val="24"/>
              </w:rPr>
            </w:pPr>
            <w:r w:rsidRPr="003B035A">
              <w:rPr>
                <w:sz w:val="24"/>
                <w:szCs w:val="24"/>
              </w:rPr>
              <w:t>областной конкурс «Инноватика, образование, мастерство»</w:t>
            </w:r>
          </w:p>
        </w:tc>
        <w:tc>
          <w:tcPr>
            <w:tcW w:w="1511" w:type="dxa"/>
          </w:tcPr>
          <w:p w:rsidR="003B035A" w:rsidRPr="003B035A" w:rsidRDefault="003B035A">
            <w:pPr>
              <w:rPr>
                <w:sz w:val="24"/>
                <w:szCs w:val="24"/>
              </w:rPr>
            </w:pPr>
            <w:r w:rsidRPr="003B035A">
              <w:rPr>
                <w:sz w:val="24"/>
                <w:szCs w:val="24"/>
              </w:rPr>
              <w:t>1</w:t>
            </w:r>
          </w:p>
        </w:tc>
        <w:tc>
          <w:tcPr>
            <w:tcW w:w="2417" w:type="dxa"/>
          </w:tcPr>
          <w:p w:rsidR="003B035A" w:rsidRPr="003B035A" w:rsidRDefault="003B035A" w:rsidP="003B035A">
            <w:pPr>
              <w:rPr>
                <w:sz w:val="24"/>
                <w:szCs w:val="24"/>
              </w:rPr>
            </w:pPr>
            <w:r w:rsidRPr="003B035A">
              <w:rPr>
                <w:sz w:val="24"/>
                <w:szCs w:val="24"/>
              </w:rPr>
              <w:t>диплом 3 степени.</w:t>
            </w:r>
          </w:p>
          <w:p w:rsidR="003B035A" w:rsidRPr="003B035A" w:rsidRDefault="003B035A">
            <w:pPr>
              <w:rPr>
                <w:sz w:val="24"/>
                <w:szCs w:val="24"/>
              </w:rPr>
            </w:pPr>
          </w:p>
        </w:tc>
      </w:tr>
      <w:tr w:rsidR="003B035A" w:rsidRPr="003B035A" w:rsidTr="003B035A">
        <w:trPr>
          <w:gridAfter w:val="1"/>
          <w:wAfter w:w="360" w:type="dxa"/>
        </w:trPr>
        <w:tc>
          <w:tcPr>
            <w:tcW w:w="534" w:type="dxa"/>
          </w:tcPr>
          <w:p w:rsidR="003B035A" w:rsidRPr="003B035A" w:rsidRDefault="00B136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109" w:type="dxa"/>
            <w:gridSpan w:val="2"/>
          </w:tcPr>
          <w:p w:rsidR="003B035A" w:rsidRPr="003B035A" w:rsidRDefault="003B035A" w:rsidP="003B035A">
            <w:pPr>
              <w:ind w:left="34"/>
              <w:rPr>
                <w:sz w:val="24"/>
                <w:szCs w:val="24"/>
              </w:rPr>
            </w:pPr>
            <w:r w:rsidRPr="003B035A">
              <w:rPr>
                <w:sz w:val="24"/>
                <w:szCs w:val="24"/>
              </w:rPr>
              <w:t>областной конкурс «Доброволец года 2016»</w:t>
            </w:r>
          </w:p>
          <w:p w:rsidR="003B035A" w:rsidRPr="003B035A" w:rsidRDefault="003B035A">
            <w:pPr>
              <w:rPr>
                <w:sz w:val="24"/>
                <w:szCs w:val="24"/>
              </w:rPr>
            </w:pPr>
          </w:p>
        </w:tc>
        <w:tc>
          <w:tcPr>
            <w:tcW w:w="1511" w:type="dxa"/>
          </w:tcPr>
          <w:p w:rsidR="003B035A" w:rsidRPr="003B035A" w:rsidRDefault="003B035A">
            <w:pPr>
              <w:rPr>
                <w:sz w:val="24"/>
                <w:szCs w:val="24"/>
              </w:rPr>
            </w:pPr>
            <w:r w:rsidRPr="003B035A">
              <w:rPr>
                <w:sz w:val="24"/>
                <w:szCs w:val="24"/>
              </w:rPr>
              <w:t>1</w:t>
            </w:r>
          </w:p>
        </w:tc>
        <w:tc>
          <w:tcPr>
            <w:tcW w:w="2417" w:type="dxa"/>
          </w:tcPr>
          <w:p w:rsidR="003B035A" w:rsidRPr="003B035A" w:rsidRDefault="003B035A" w:rsidP="003B035A">
            <w:pPr>
              <w:rPr>
                <w:sz w:val="24"/>
                <w:szCs w:val="24"/>
              </w:rPr>
            </w:pPr>
            <w:r w:rsidRPr="003B035A">
              <w:rPr>
                <w:sz w:val="24"/>
                <w:szCs w:val="24"/>
              </w:rPr>
              <w:t>сертификат участника</w:t>
            </w:r>
          </w:p>
        </w:tc>
      </w:tr>
      <w:tr w:rsidR="003B035A" w:rsidRPr="003B035A" w:rsidTr="003B035A">
        <w:trPr>
          <w:gridAfter w:val="1"/>
          <w:wAfter w:w="360" w:type="dxa"/>
        </w:trPr>
        <w:tc>
          <w:tcPr>
            <w:tcW w:w="534" w:type="dxa"/>
          </w:tcPr>
          <w:p w:rsidR="003B035A" w:rsidRPr="003B035A" w:rsidRDefault="00B136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109" w:type="dxa"/>
            <w:gridSpan w:val="2"/>
          </w:tcPr>
          <w:p w:rsidR="003B035A" w:rsidRPr="003B035A" w:rsidRDefault="003B035A" w:rsidP="003B035A">
            <w:pPr>
              <w:ind w:left="68"/>
              <w:jc w:val="both"/>
              <w:rPr>
                <w:sz w:val="24"/>
                <w:szCs w:val="24"/>
              </w:rPr>
            </w:pPr>
            <w:r w:rsidRPr="003B035A">
              <w:rPr>
                <w:sz w:val="24"/>
                <w:szCs w:val="24"/>
              </w:rPr>
              <w:t>областная выставка-конкурс «Юннат 2016»</w:t>
            </w:r>
          </w:p>
          <w:p w:rsidR="003B035A" w:rsidRPr="003B035A" w:rsidRDefault="003B035A">
            <w:pPr>
              <w:rPr>
                <w:sz w:val="24"/>
                <w:szCs w:val="24"/>
              </w:rPr>
            </w:pPr>
          </w:p>
        </w:tc>
        <w:tc>
          <w:tcPr>
            <w:tcW w:w="1511" w:type="dxa"/>
          </w:tcPr>
          <w:p w:rsidR="003B035A" w:rsidRPr="003B035A" w:rsidRDefault="003B035A">
            <w:pPr>
              <w:rPr>
                <w:sz w:val="24"/>
                <w:szCs w:val="24"/>
              </w:rPr>
            </w:pPr>
            <w:r w:rsidRPr="003B035A">
              <w:rPr>
                <w:sz w:val="24"/>
                <w:szCs w:val="24"/>
              </w:rPr>
              <w:t>1</w:t>
            </w:r>
          </w:p>
        </w:tc>
        <w:tc>
          <w:tcPr>
            <w:tcW w:w="2417" w:type="dxa"/>
          </w:tcPr>
          <w:p w:rsidR="003B035A" w:rsidRPr="003B035A" w:rsidRDefault="003B035A">
            <w:pPr>
              <w:rPr>
                <w:sz w:val="24"/>
                <w:szCs w:val="24"/>
              </w:rPr>
            </w:pPr>
            <w:r w:rsidRPr="003B035A">
              <w:rPr>
                <w:sz w:val="24"/>
                <w:szCs w:val="24"/>
              </w:rPr>
              <w:t>сертификат участника</w:t>
            </w:r>
          </w:p>
        </w:tc>
      </w:tr>
      <w:tr w:rsidR="003B035A" w:rsidRPr="003B035A" w:rsidTr="003B035A">
        <w:trPr>
          <w:gridAfter w:val="1"/>
          <w:wAfter w:w="360" w:type="dxa"/>
        </w:trPr>
        <w:tc>
          <w:tcPr>
            <w:tcW w:w="534" w:type="dxa"/>
          </w:tcPr>
          <w:p w:rsidR="003B035A" w:rsidRPr="003B035A" w:rsidRDefault="00B136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109" w:type="dxa"/>
            <w:gridSpan w:val="2"/>
          </w:tcPr>
          <w:p w:rsidR="003B035A" w:rsidRPr="003B035A" w:rsidRDefault="003B035A" w:rsidP="003B035A">
            <w:pPr>
              <w:ind w:left="68"/>
              <w:rPr>
                <w:sz w:val="24"/>
                <w:szCs w:val="24"/>
              </w:rPr>
            </w:pPr>
            <w:r w:rsidRPr="003B035A">
              <w:rPr>
                <w:sz w:val="24"/>
                <w:szCs w:val="24"/>
              </w:rPr>
              <w:t xml:space="preserve">областной конкурс «ЮИОС» </w:t>
            </w:r>
          </w:p>
        </w:tc>
        <w:tc>
          <w:tcPr>
            <w:tcW w:w="1511" w:type="dxa"/>
          </w:tcPr>
          <w:p w:rsidR="003B035A" w:rsidRPr="003B035A" w:rsidRDefault="003B03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7" w:type="dxa"/>
          </w:tcPr>
          <w:p w:rsidR="003B035A" w:rsidRPr="003B035A" w:rsidRDefault="003B035A" w:rsidP="003B035A">
            <w:pPr>
              <w:pStyle w:val="a3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3B035A">
              <w:rPr>
                <w:sz w:val="24"/>
                <w:szCs w:val="24"/>
              </w:rPr>
              <w:t>место</w:t>
            </w:r>
          </w:p>
        </w:tc>
      </w:tr>
      <w:tr w:rsidR="003B035A" w:rsidRPr="003B035A" w:rsidTr="003B035A">
        <w:trPr>
          <w:gridAfter w:val="1"/>
          <w:wAfter w:w="360" w:type="dxa"/>
        </w:trPr>
        <w:tc>
          <w:tcPr>
            <w:tcW w:w="534" w:type="dxa"/>
          </w:tcPr>
          <w:p w:rsidR="003B035A" w:rsidRPr="003B035A" w:rsidRDefault="00B136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109" w:type="dxa"/>
            <w:gridSpan w:val="2"/>
          </w:tcPr>
          <w:p w:rsidR="003B035A" w:rsidRPr="003B035A" w:rsidRDefault="003B035A" w:rsidP="003B035A">
            <w:pPr>
              <w:ind w:left="68"/>
              <w:rPr>
                <w:sz w:val="24"/>
                <w:szCs w:val="24"/>
              </w:rPr>
            </w:pPr>
            <w:r w:rsidRPr="003B035A">
              <w:rPr>
                <w:sz w:val="24"/>
                <w:szCs w:val="24"/>
              </w:rPr>
              <w:t>областная конференция по школьному краеведению «Рязанская земля. История. Памятники. Люди</w:t>
            </w:r>
            <w:proofErr w:type="gramStart"/>
            <w:r w:rsidRPr="003B035A">
              <w:rPr>
                <w:sz w:val="24"/>
                <w:szCs w:val="24"/>
              </w:rPr>
              <w:t>.»</w:t>
            </w:r>
            <w:proofErr w:type="gramEnd"/>
          </w:p>
        </w:tc>
        <w:tc>
          <w:tcPr>
            <w:tcW w:w="1511" w:type="dxa"/>
          </w:tcPr>
          <w:p w:rsidR="003B035A" w:rsidRPr="003B035A" w:rsidRDefault="003B03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7" w:type="dxa"/>
          </w:tcPr>
          <w:p w:rsidR="003B035A" w:rsidRPr="003B035A" w:rsidRDefault="003B035A" w:rsidP="003B035A">
            <w:pPr>
              <w:pStyle w:val="a3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3B035A">
              <w:rPr>
                <w:sz w:val="24"/>
                <w:szCs w:val="24"/>
              </w:rPr>
              <w:t>место</w:t>
            </w:r>
          </w:p>
        </w:tc>
      </w:tr>
      <w:tr w:rsidR="003B035A" w:rsidRPr="003B035A" w:rsidTr="003B035A">
        <w:trPr>
          <w:gridAfter w:val="1"/>
          <w:wAfter w:w="360" w:type="dxa"/>
        </w:trPr>
        <w:tc>
          <w:tcPr>
            <w:tcW w:w="534" w:type="dxa"/>
          </w:tcPr>
          <w:p w:rsidR="003B035A" w:rsidRPr="003B035A" w:rsidRDefault="00B136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109" w:type="dxa"/>
            <w:gridSpan w:val="2"/>
          </w:tcPr>
          <w:p w:rsidR="003B035A" w:rsidRPr="003B035A" w:rsidRDefault="003B035A" w:rsidP="003B035A">
            <w:pPr>
              <w:ind w:left="68"/>
              <w:jc w:val="both"/>
              <w:rPr>
                <w:sz w:val="24"/>
                <w:szCs w:val="24"/>
              </w:rPr>
            </w:pPr>
            <w:r w:rsidRPr="003B035A">
              <w:rPr>
                <w:sz w:val="24"/>
                <w:szCs w:val="24"/>
              </w:rPr>
              <w:t>областной слет Юных экологов</w:t>
            </w:r>
          </w:p>
          <w:p w:rsidR="003B035A" w:rsidRPr="003B035A" w:rsidRDefault="003B035A">
            <w:pPr>
              <w:rPr>
                <w:sz w:val="24"/>
                <w:szCs w:val="24"/>
              </w:rPr>
            </w:pPr>
          </w:p>
        </w:tc>
        <w:tc>
          <w:tcPr>
            <w:tcW w:w="1511" w:type="dxa"/>
          </w:tcPr>
          <w:p w:rsidR="003B035A" w:rsidRPr="003B035A" w:rsidRDefault="00B136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17" w:type="dxa"/>
          </w:tcPr>
          <w:p w:rsidR="003B035A" w:rsidRPr="003B035A" w:rsidRDefault="003B035A">
            <w:pPr>
              <w:rPr>
                <w:sz w:val="24"/>
                <w:szCs w:val="24"/>
              </w:rPr>
            </w:pPr>
            <w:r w:rsidRPr="003B035A">
              <w:rPr>
                <w:sz w:val="24"/>
                <w:szCs w:val="24"/>
              </w:rPr>
              <w:t>сертификат участника</w:t>
            </w:r>
          </w:p>
        </w:tc>
      </w:tr>
      <w:tr w:rsidR="003B035A" w:rsidRPr="003B035A" w:rsidTr="003B035A">
        <w:trPr>
          <w:gridAfter w:val="1"/>
          <w:wAfter w:w="360" w:type="dxa"/>
        </w:trPr>
        <w:tc>
          <w:tcPr>
            <w:tcW w:w="534" w:type="dxa"/>
          </w:tcPr>
          <w:p w:rsidR="003B035A" w:rsidRPr="003B035A" w:rsidRDefault="00B136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109" w:type="dxa"/>
            <w:gridSpan w:val="2"/>
          </w:tcPr>
          <w:p w:rsidR="003B035A" w:rsidRPr="003B035A" w:rsidRDefault="003B035A" w:rsidP="003B035A">
            <w:pPr>
              <w:jc w:val="both"/>
              <w:rPr>
                <w:sz w:val="24"/>
                <w:szCs w:val="24"/>
              </w:rPr>
            </w:pPr>
            <w:r w:rsidRPr="003B035A">
              <w:rPr>
                <w:sz w:val="24"/>
                <w:szCs w:val="24"/>
              </w:rPr>
              <w:t xml:space="preserve">научно-практическая конференция в Окском заповеднике </w:t>
            </w:r>
          </w:p>
        </w:tc>
        <w:tc>
          <w:tcPr>
            <w:tcW w:w="1511" w:type="dxa"/>
          </w:tcPr>
          <w:p w:rsidR="003B035A" w:rsidRPr="003B035A" w:rsidRDefault="00B136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17" w:type="dxa"/>
          </w:tcPr>
          <w:p w:rsidR="003B035A" w:rsidRPr="003B035A" w:rsidRDefault="003B035A">
            <w:pPr>
              <w:rPr>
                <w:sz w:val="24"/>
                <w:szCs w:val="24"/>
              </w:rPr>
            </w:pPr>
            <w:r w:rsidRPr="003B035A">
              <w:rPr>
                <w:sz w:val="24"/>
                <w:szCs w:val="24"/>
              </w:rPr>
              <w:t>2 место</w:t>
            </w:r>
          </w:p>
        </w:tc>
      </w:tr>
      <w:tr w:rsidR="003B035A" w:rsidRPr="003B035A" w:rsidTr="003B035A">
        <w:trPr>
          <w:gridAfter w:val="1"/>
          <w:wAfter w:w="360" w:type="dxa"/>
        </w:trPr>
        <w:tc>
          <w:tcPr>
            <w:tcW w:w="534" w:type="dxa"/>
          </w:tcPr>
          <w:p w:rsidR="003B035A" w:rsidRPr="003B035A" w:rsidRDefault="00B136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109" w:type="dxa"/>
            <w:gridSpan w:val="2"/>
          </w:tcPr>
          <w:p w:rsidR="003B035A" w:rsidRPr="003B035A" w:rsidRDefault="003B035A" w:rsidP="003B035A">
            <w:pPr>
              <w:jc w:val="both"/>
              <w:rPr>
                <w:sz w:val="24"/>
                <w:szCs w:val="24"/>
              </w:rPr>
            </w:pPr>
            <w:r w:rsidRPr="003B035A">
              <w:rPr>
                <w:sz w:val="24"/>
                <w:szCs w:val="24"/>
              </w:rPr>
              <w:t>научно-практической конференции учащихся по эколого-биологическим проблемам в РГАТУ</w:t>
            </w:r>
          </w:p>
        </w:tc>
        <w:tc>
          <w:tcPr>
            <w:tcW w:w="1511" w:type="dxa"/>
          </w:tcPr>
          <w:p w:rsidR="003B035A" w:rsidRPr="003B035A" w:rsidRDefault="00B136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17" w:type="dxa"/>
          </w:tcPr>
          <w:p w:rsidR="003B035A" w:rsidRPr="003B035A" w:rsidRDefault="003B035A">
            <w:pPr>
              <w:rPr>
                <w:sz w:val="24"/>
                <w:szCs w:val="24"/>
              </w:rPr>
            </w:pPr>
            <w:r w:rsidRPr="003B035A">
              <w:rPr>
                <w:sz w:val="24"/>
                <w:szCs w:val="24"/>
              </w:rPr>
              <w:t>сертификат участника</w:t>
            </w:r>
          </w:p>
        </w:tc>
      </w:tr>
      <w:tr w:rsidR="003B035A" w:rsidRPr="003B035A" w:rsidTr="003B035A">
        <w:trPr>
          <w:gridAfter w:val="1"/>
          <w:wAfter w:w="360" w:type="dxa"/>
        </w:trPr>
        <w:tc>
          <w:tcPr>
            <w:tcW w:w="534" w:type="dxa"/>
          </w:tcPr>
          <w:p w:rsidR="003B035A" w:rsidRPr="003B035A" w:rsidRDefault="00B136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109" w:type="dxa"/>
            <w:gridSpan w:val="2"/>
          </w:tcPr>
          <w:p w:rsidR="003B035A" w:rsidRPr="003B035A" w:rsidRDefault="003B035A" w:rsidP="003B035A">
            <w:pPr>
              <w:ind w:left="68"/>
              <w:jc w:val="both"/>
              <w:rPr>
                <w:sz w:val="24"/>
                <w:szCs w:val="24"/>
              </w:rPr>
            </w:pPr>
            <w:r w:rsidRPr="003B035A">
              <w:rPr>
                <w:sz w:val="24"/>
                <w:szCs w:val="24"/>
              </w:rPr>
              <w:t>областной образовательный проект «Детский кинотеатр»</w:t>
            </w:r>
          </w:p>
        </w:tc>
        <w:tc>
          <w:tcPr>
            <w:tcW w:w="1511" w:type="dxa"/>
          </w:tcPr>
          <w:p w:rsidR="003B035A" w:rsidRPr="003B035A" w:rsidRDefault="00B136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17" w:type="dxa"/>
          </w:tcPr>
          <w:p w:rsidR="003B035A" w:rsidRPr="003B035A" w:rsidRDefault="003B035A">
            <w:pPr>
              <w:rPr>
                <w:sz w:val="24"/>
                <w:szCs w:val="24"/>
              </w:rPr>
            </w:pPr>
            <w:r w:rsidRPr="003B035A">
              <w:rPr>
                <w:sz w:val="24"/>
                <w:szCs w:val="24"/>
              </w:rPr>
              <w:t>2 вторых, 3 место</w:t>
            </w:r>
          </w:p>
        </w:tc>
      </w:tr>
      <w:tr w:rsidR="003B035A" w:rsidRPr="003B035A" w:rsidTr="003B035A">
        <w:trPr>
          <w:gridAfter w:val="1"/>
          <w:wAfter w:w="360" w:type="dxa"/>
        </w:trPr>
        <w:tc>
          <w:tcPr>
            <w:tcW w:w="534" w:type="dxa"/>
          </w:tcPr>
          <w:p w:rsidR="003B035A" w:rsidRPr="003B035A" w:rsidRDefault="00B136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109" w:type="dxa"/>
            <w:gridSpan w:val="2"/>
          </w:tcPr>
          <w:p w:rsidR="003B035A" w:rsidRPr="003B035A" w:rsidRDefault="003B035A" w:rsidP="003B035A">
            <w:pPr>
              <w:ind w:left="68"/>
              <w:jc w:val="both"/>
              <w:rPr>
                <w:sz w:val="24"/>
                <w:szCs w:val="24"/>
              </w:rPr>
            </w:pPr>
            <w:r w:rsidRPr="003B035A">
              <w:rPr>
                <w:sz w:val="24"/>
                <w:szCs w:val="24"/>
              </w:rPr>
              <w:t xml:space="preserve">конкурс Окского заповедника «Птица года Буроголовая гаичка» </w:t>
            </w:r>
          </w:p>
        </w:tc>
        <w:tc>
          <w:tcPr>
            <w:tcW w:w="1511" w:type="dxa"/>
          </w:tcPr>
          <w:p w:rsidR="003B035A" w:rsidRPr="003B035A" w:rsidRDefault="00B136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417" w:type="dxa"/>
          </w:tcPr>
          <w:p w:rsidR="003B035A" w:rsidRPr="003B035A" w:rsidRDefault="003B035A" w:rsidP="003B035A">
            <w:pPr>
              <w:rPr>
                <w:sz w:val="24"/>
                <w:szCs w:val="24"/>
              </w:rPr>
            </w:pPr>
            <w:r w:rsidRPr="003B035A">
              <w:rPr>
                <w:sz w:val="24"/>
                <w:szCs w:val="24"/>
              </w:rPr>
              <w:t>3 первых места</w:t>
            </w:r>
          </w:p>
          <w:p w:rsidR="003B035A" w:rsidRPr="003B035A" w:rsidRDefault="003B035A" w:rsidP="003B035A">
            <w:pPr>
              <w:rPr>
                <w:sz w:val="24"/>
                <w:szCs w:val="24"/>
              </w:rPr>
            </w:pPr>
            <w:r w:rsidRPr="003B035A">
              <w:rPr>
                <w:sz w:val="24"/>
                <w:szCs w:val="24"/>
              </w:rPr>
              <w:t>2 вторых места</w:t>
            </w:r>
          </w:p>
          <w:p w:rsidR="003B035A" w:rsidRPr="003B035A" w:rsidRDefault="003B035A" w:rsidP="00B13657">
            <w:pPr>
              <w:rPr>
                <w:sz w:val="24"/>
                <w:szCs w:val="24"/>
              </w:rPr>
            </w:pPr>
            <w:r w:rsidRPr="003B035A">
              <w:rPr>
                <w:sz w:val="24"/>
                <w:szCs w:val="24"/>
              </w:rPr>
              <w:t>3 третьих места</w:t>
            </w:r>
          </w:p>
        </w:tc>
      </w:tr>
      <w:tr w:rsidR="003B035A" w:rsidRPr="003B035A" w:rsidTr="009F5353">
        <w:trPr>
          <w:gridAfter w:val="1"/>
          <w:wAfter w:w="360" w:type="dxa"/>
        </w:trPr>
        <w:tc>
          <w:tcPr>
            <w:tcW w:w="9571" w:type="dxa"/>
            <w:gridSpan w:val="5"/>
          </w:tcPr>
          <w:p w:rsidR="003B035A" w:rsidRPr="003B035A" w:rsidRDefault="003B035A">
            <w:pPr>
              <w:rPr>
                <w:sz w:val="24"/>
                <w:szCs w:val="24"/>
              </w:rPr>
            </w:pPr>
            <w:r w:rsidRPr="003B035A">
              <w:rPr>
                <w:sz w:val="24"/>
                <w:szCs w:val="24"/>
              </w:rPr>
              <w:t>Всероссийские</w:t>
            </w:r>
          </w:p>
        </w:tc>
      </w:tr>
      <w:tr w:rsidR="003B035A" w:rsidRPr="003B035A" w:rsidTr="003B035A">
        <w:tc>
          <w:tcPr>
            <w:tcW w:w="534" w:type="dxa"/>
          </w:tcPr>
          <w:p w:rsidR="003B035A" w:rsidRPr="003B035A" w:rsidRDefault="003B035A">
            <w:pPr>
              <w:rPr>
                <w:sz w:val="24"/>
                <w:szCs w:val="24"/>
              </w:rPr>
            </w:pPr>
          </w:p>
        </w:tc>
        <w:tc>
          <w:tcPr>
            <w:tcW w:w="534" w:type="dxa"/>
          </w:tcPr>
          <w:p w:rsidR="003B035A" w:rsidRPr="003B035A" w:rsidRDefault="00B13657" w:rsidP="003B03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109" w:type="dxa"/>
            <w:gridSpan w:val="2"/>
          </w:tcPr>
          <w:p w:rsidR="003B035A" w:rsidRPr="003B035A" w:rsidRDefault="003B035A" w:rsidP="00B13657">
            <w:pPr>
              <w:ind w:left="68"/>
              <w:rPr>
                <w:sz w:val="24"/>
                <w:szCs w:val="24"/>
              </w:rPr>
            </w:pPr>
            <w:r w:rsidRPr="003B035A">
              <w:rPr>
                <w:sz w:val="24"/>
                <w:szCs w:val="24"/>
              </w:rPr>
              <w:t>конкурс «Моя родословная»</w:t>
            </w:r>
          </w:p>
        </w:tc>
        <w:tc>
          <w:tcPr>
            <w:tcW w:w="1511" w:type="dxa"/>
          </w:tcPr>
          <w:p w:rsidR="003B035A" w:rsidRPr="003B035A" w:rsidRDefault="00B136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7" w:type="dxa"/>
          </w:tcPr>
          <w:p w:rsidR="003B035A" w:rsidRPr="003B035A" w:rsidRDefault="003B035A">
            <w:pPr>
              <w:rPr>
                <w:sz w:val="24"/>
                <w:szCs w:val="24"/>
              </w:rPr>
            </w:pPr>
            <w:r w:rsidRPr="003B035A">
              <w:rPr>
                <w:sz w:val="24"/>
                <w:szCs w:val="24"/>
              </w:rPr>
              <w:t>2 место</w:t>
            </w:r>
          </w:p>
        </w:tc>
      </w:tr>
      <w:tr w:rsidR="003B035A" w:rsidRPr="003B035A" w:rsidTr="003B035A">
        <w:trPr>
          <w:gridAfter w:val="1"/>
          <w:wAfter w:w="360" w:type="dxa"/>
        </w:trPr>
        <w:tc>
          <w:tcPr>
            <w:tcW w:w="534" w:type="dxa"/>
          </w:tcPr>
          <w:p w:rsidR="003B035A" w:rsidRPr="003B035A" w:rsidRDefault="00B136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109" w:type="dxa"/>
            <w:gridSpan w:val="2"/>
          </w:tcPr>
          <w:p w:rsidR="003B035A" w:rsidRPr="003B035A" w:rsidRDefault="003B035A" w:rsidP="003B035A">
            <w:pPr>
              <w:ind w:left="68"/>
              <w:rPr>
                <w:sz w:val="24"/>
                <w:szCs w:val="24"/>
              </w:rPr>
            </w:pPr>
            <w:r w:rsidRPr="003B035A">
              <w:rPr>
                <w:sz w:val="24"/>
                <w:szCs w:val="24"/>
              </w:rPr>
              <w:t>Всероссийский конкурс «Красная гвоздика» номинация «Край родной на век любимый!»</w:t>
            </w:r>
          </w:p>
        </w:tc>
        <w:tc>
          <w:tcPr>
            <w:tcW w:w="1511" w:type="dxa"/>
          </w:tcPr>
          <w:p w:rsidR="003B035A" w:rsidRPr="003B035A" w:rsidRDefault="00B136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7" w:type="dxa"/>
          </w:tcPr>
          <w:p w:rsidR="003B035A" w:rsidRPr="003B035A" w:rsidRDefault="003B035A">
            <w:pPr>
              <w:rPr>
                <w:sz w:val="24"/>
                <w:szCs w:val="24"/>
              </w:rPr>
            </w:pPr>
            <w:r w:rsidRPr="003B035A">
              <w:rPr>
                <w:sz w:val="24"/>
                <w:szCs w:val="24"/>
              </w:rPr>
              <w:t>1 место</w:t>
            </w:r>
          </w:p>
        </w:tc>
      </w:tr>
    </w:tbl>
    <w:p w:rsidR="003B035A" w:rsidRDefault="003B035A"/>
    <w:p w:rsidR="00F60A99" w:rsidRDefault="00B13657" w:rsidP="00B13657">
      <w:pPr>
        <w:tabs>
          <w:tab w:val="left" w:pos="255"/>
        </w:tabs>
      </w:pPr>
      <w:r>
        <w:tab/>
        <w:t xml:space="preserve">В 2016-2017 уч. году в школе обучался 61 человек. В конкурсах регионального и Всероссийского уровней приняло участие 36 школьников (56%). Большая часть конкурсов </w:t>
      </w:r>
      <w:r w:rsidR="0091134D">
        <w:t xml:space="preserve">эколого-биологического направления, что соответсвует одному из направлений воспитательной работы школы. Значительное место занимают мероприятия краеведческие и патриотические. </w:t>
      </w:r>
    </w:p>
    <w:p w:rsidR="0091134D" w:rsidRDefault="0091134D" w:rsidP="00B13657">
      <w:pPr>
        <w:tabs>
          <w:tab w:val="left" w:pos="255"/>
        </w:tabs>
      </w:pPr>
      <w:r>
        <w:t>За</w:t>
      </w:r>
      <w:r w:rsidR="00331A73">
        <w:t xml:space="preserve"> </w:t>
      </w:r>
      <w:r>
        <w:t>2 место во Всероссийском конкурсе «Моя родословная»</w:t>
      </w:r>
      <w:r w:rsidR="00331A73">
        <w:t xml:space="preserve"> наша ученица была награждена стипендией губернатора Рязанской области.</w:t>
      </w:r>
      <w:r>
        <w:t xml:space="preserve"> </w:t>
      </w:r>
    </w:p>
    <w:p w:rsidR="00331A73" w:rsidRDefault="00331A73" w:rsidP="00B13657">
      <w:pPr>
        <w:tabs>
          <w:tab w:val="left" w:pos="255"/>
        </w:tabs>
      </w:pPr>
    </w:p>
    <w:p w:rsidR="00F60A99" w:rsidRDefault="00F60A99" w:rsidP="00F60A99">
      <w:pPr>
        <w:jc w:val="right"/>
      </w:pPr>
      <w:r>
        <w:t>Директор _____________________ Корнеева Н.А.</w:t>
      </w:r>
    </w:p>
    <w:sectPr w:rsidR="00F60A99" w:rsidSect="008D5C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27152"/>
    <w:multiLevelType w:val="hybridMultilevel"/>
    <w:tmpl w:val="2C483A60"/>
    <w:lvl w:ilvl="0" w:tplc="D5F6C1F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164D22"/>
    <w:multiLevelType w:val="hybridMultilevel"/>
    <w:tmpl w:val="CE786FBA"/>
    <w:lvl w:ilvl="0" w:tplc="6B10DEC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AB29A6"/>
    <w:multiLevelType w:val="hybridMultilevel"/>
    <w:tmpl w:val="EE920D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E877FC"/>
    <w:multiLevelType w:val="hybridMultilevel"/>
    <w:tmpl w:val="E9586730"/>
    <w:lvl w:ilvl="0" w:tplc="EB3AA052">
      <w:start w:val="4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482C75B8"/>
    <w:multiLevelType w:val="hybridMultilevel"/>
    <w:tmpl w:val="EAC880B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5">
    <w:nsid w:val="541B6645"/>
    <w:multiLevelType w:val="hybridMultilevel"/>
    <w:tmpl w:val="EA7E72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316928"/>
    <w:multiLevelType w:val="hybridMultilevel"/>
    <w:tmpl w:val="88F4A3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6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1226"/>
    <w:rsid w:val="002E7C47"/>
    <w:rsid w:val="00331A73"/>
    <w:rsid w:val="00356DAA"/>
    <w:rsid w:val="003B035A"/>
    <w:rsid w:val="00423866"/>
    <w:rsid w:val="00624889"/>
    <w:rsid w:val="006C0566"/>
    <w:rsid w:val="008D5C6B"/>
    <w:rsid w:val="0091134D"/>
    <w:rsid w:val="00A53DFA"/>
    <w:rsid w:val="00B13657"/>
    <w:rsid w:val="00D71226"/>
    <w:rsid w:val="00F60A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2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0A99"/>
    <w:pPr>
      <w:ind w:left="720"/>
      <w:contextualSpacing/>
    </w:pPr>
    <w:rPr>
      <w:sz w:val="20"/>
      <w:szCs w:val="20"/>
    </w:rPr>
  </w:style>
  <w:style w:type="table" w:styleId="a4">
    <w:name w:val="Table Grid"/>
    <w:basedOn w:val="a1"/>
    <w:uiPriority w:val="59"/>
    <w:rsid w:val="003B035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2017-11-07T10:56:00Z</dcterms:created>
  <dcterms:modified xsi:type="dcterms:W3CDTF">2017-11-07T10:57:00Z</dcterms:modified>
</cp:coreProperties>
</file>