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37" w:rsidRDefault="00126A25" w:rsidP="00126A25">
      <w:pPr>
        <w:shd w:val="clear" w:color="auto" w:fill="FAFAFA"/>
        <w:spacing w:after="0" w:line="475" w:lineRule="atLeast"/>
        <w:jc w:val="center"/>
        <w:rPr>
          <w:rFonts w:ascii="Arial" w:eastAsia="Times New Roman" w:hAnsi="Arial" w:cs="Arial"/>
          <w:b/>
          <w:bCs/>
          <w:color w:val="C00000"/>
          <w:sz w:val="48"/>
          <w:szCs w:val="48"/>
          <w:lang w:eastAsia="ru-RU"/>
        </w:rPr>
      </w:pPr>
      <w:r w:rsidRPr="00DD5DF8">
        <w:rPr>
          <w:rFonts w:ascii="Arial" w:eastAsia="Times New Roman" w:hAnsi="Arial" w:cs="Arial"/>
          <w:b/>
          <w:bCs/>
          <w:color w:val="C00000"/>
          <w:sz w:val="48"/>
          <w:szCs w:val="48"/>
          <w:lang w:eastAsia="ru-RU"/>
        </w:rPr>
        <w:t xml:space="preserve">Профилактика безопасной езды на </w:t>
      </w:r>
      <w:proofErr w:type="spellStart"/>
      <w:r w:rsidRPr="00DD5DF8">
        <w:rPr>
          <w:rFonts w:ascii="Arial" w:eastAsia="Times New Roman" w:hAnsi="Arial" w:cs="Arial"/>
          <w:b/>
          <w:bCs/>
          <w:color w:val="C00000"/>
          <w:sz w:val="48"/>
          <w:szCs w:val="48"/>
          <w:lang w:eastAsia="ru-RU"/>
        </w:rPr>
        <w:t>мототранспорте</w:t>
      </w:r>
      <w:proofErr w:type="spellEnd"/>
    </w:p>
    <w:p w:rsidR="00DD5DF8" w:rsidRPr="00DD5DF8" w:rsidRDefault="00DD5DF8" w:rsidP="00126A25">
      <w:pPr>
        <w:shd w:val="clear" w:color="auto" w:fill="FAFAFA"/>
        <w:spacing w:after="0" w:line="475" w:lineRule="atLeast"/>
        <w:jc w:val="center"/>
        <w:rPr>
          <w:rFonts w:ascii="Arial" w:eastAsia="Times New Roman" w:hAnsi="Arial" w:cs="Arial"/>
          <w:b/>
          <w:bCs/>
          <w:color w:val="C00000"/>
          <w:sz w:val="48"/>
          <w:szCs w:val="48"/>
          <w:lang w:eastAsia="ru-RU"/>
        </w:rPr>
      </w:pPr>
    </w:p>
    <w:p w:rsidR="00BD1637" w:rsidRDefault="00990B97" w:rsidP="00126A25">
      <w:pPr>
        <w:shd w:val="clear" w:color="auto" w:fill="FAFAFA"/>
        <w:spacing w:after="0" w:line="475" w:lineRule="atLeast"/>
        <w:jc w:val="center"/>
        <w:rPr>
          <w:rFonts w:ascii="Arial" w:eastAsia="Times New Roman" w:hAnsi="Arial" w:cs="Arial"/>
          <w:b/>
          <w:bCs/>
          <w:color w:val="1E1F23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54385" cy="2301425"/>
            <wp:effectExtent l="19050" t="0" r="0" b="0"/>
            <wp:docPr id="1" name="Рисунок 1" descr="http://static.mvd.ru/upload/site65/document_news/13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vd.ru/upload/site65/document_news/13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78" cy="2308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DF8" w:rsidRDefault="00126A25" w:rsidP="00126A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</w:t>
      </w:r>
      <w:r>
        <w:rPr>
          <w:rFonts w:ascii="Arial" w:eastAsia="Times New Roman" w:hAnsi="Arial" w:cs="Arial"/>
          <w:color w:val="1E1F23"/>
          <w:lang w:eastAsia="ru-RU"/>
        </w:rPr>
        <w:tab/>
      </w:r>
    </w:p>
    <w:p w:rsidR="00126A25" w:rsidRDefault="00126A25" w:rsidP="00DD5DF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 xml:space="preserve">В связи с установившейся теплой погодой увеличилось число на дорогах таких транспортных средств, как мотоциклы,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квадроциклы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, скутера и мопеды, так же в связи с увеличением транспортного потока в летний период возрастает число ДТП с участием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мототехники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. Основными причинами ДТП являются слабая водительская дисциплина, управление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мототехникой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в нетрезвом виде, с превышением скоростного режима, без мотошлема, так же лицами не имеющим права на управление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мототехникой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. К тому же мопед, скутер,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квадроцикл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b/>
          <w:bCs/>
          <w:color w:val="1E1F23"/>
          <w:lang w:eastAsia="ru-RU"/>
        </w:rPr>
        <w:t> Скутеры, мопеды и мотоциклы</w:t>
      </w:r>
      <w:r w:rsidRPr="00126A25">
        <w:rPr>
          <w:rFonts w:ascii="Arial" w:eastAsia="Times New Roman" w:hAnsi="Arial" w:cs="Arial"/>
          <w:color w:val="1E1F23"/>
          <w:lang w:eastAsia="ru-RU"/>
        </w:rPr>
        <w:t> — сегодня у подростков довольно большой выбор для развлечений. Но, не владея даже элементарными сведениями о правилах дорожного движения, несовершеннолетние выезжают на проезжую часть, что в итоге может привести к дорожно-транспортным происшествиям. К сожалению, родители, купив ребенку мопед, не принимают во внимание, что выезд на дорогу запрещен лицам, не д</w:t>
      </w:r>
      <w:r w:rsidR="00D446B0">
        <w:rPr>
          <w:rFonts w:ascii="Arial" w:eastAsia="Times New Roman" w:hAnsi="Arial" w:cs="Arial"/>
          <w:color w:val="1E1F23"/>
          <w:lang w:eastAsia="ru-RU"/>
        </w:rPr>
        <w:t>остигшим 16-летнего возраста, и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скорее всего, не знают, где именно катается их ребенок.</w:t>
      </w:r>
      <w:r w:rsidRPr="00126A25">
        <w:rPr>
          <w:rFonts w:ascii="Arial" w:eastAsia="Times New Roman" w:hAnsi="Arial" w:cs="Arial"/>
          <w:color w:val="1E1F23"/>
          <w:lang w:eastAsia="ru-RU"/>
        </w:rPr>
        <w:br/>
        <w:t> </w:t>
      </w:r>
      <w:r w:rsidRPr="00126A25">
        <w:rPr>
          <w:rFonts w:ascii="Arial" w:eastAsia="Times New Roman" w:hAnsi="Arial" w:cs="Arial"/>
          <w:b/>
          <w:bCs/>
          <w:color w:val="1E1F23"/>
          <w:lang w:eastAsia="ru-RU"/>
        </w:rPr>
        <w:t>Согласно ст. 24.1.</w:t>
      </w:r>
      <w:r w:rsidRPr="00126A25">
        <w:rPr>
          <w:rFonts w:ascii="Arial" w:eastAsia="Times New Roman" w:hAnsi="Arial" w:cs="Arial"/>
          <w:color w:val="1E1F23"/>
          <w:lang w:eastAsia="ru-RU"/>
        </w:rPr>
        <w:t> Правил дорожного движения Российской Федерации управлять велосипедом при движении по дорогам разрешается лицам не моложе 14 лет, а мопедом — не моложе 16 лет.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Управлять мотоциклами, мотороллерами и другими механическими транспортными средствами, могут только граждане, имеющие водительское удостоверение.</w:t>
      </w:r>
      <w:r w:rsidRPr="00126A25">
        <w:rPr>
          <w:rFonts w:ascii="Arial" w:eastAsia="Times New Roman" w:hAnsi="Arial" w:cs="Arial"/>
          <w:color w:val="1E1F23"/>
          <w:lang w:eastAsia="ru-RU"/>
        </w:rPr>
        <w:br/>
        <w:t> </w:t>
      </w:r>
      <w:r>
        <w:rPr>
          <w:rFonts w:ascii="Arial" w:eastAsia="Times New Roman" w:hAnsi="Arial" w:cs="Arial"/>
          <w:color w:val="1E1F23"/>
          <w:lang w:eastAsia="ru-RU"/>
        </w:rPr>
        <w:tab/>
      </w:r>
      <w:r w:rsidRPr="00126A25">
        <w:rPr>
          <w:rFonts w:ascii="Arial" w:eastAsia="Times New Roman" w:hAnsi="Arial" w:cs="Arial"/>
          <w:b/>
          <w:bCs/>
          <w:color w:val="1E1F23"/>
          <w:lang w:eastAsia="ru-RU"/>
        </w:rPr>
        <w:t>Водительское удостоверение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 на право  управления мотоциклами, мотороллерами и другими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мототранспортными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средствами (категория "А") может быть получено лицами, достигшими 16 лет, на управление автомобилями – лицами, достигшими 18 лет.</w:t>
      </w:r>
    </w:p>
    <w:p w:rsidR="00126A25" w:rsidRDefault="00F544DD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>
        <w:rPr>
          <w:rFonts w:ascii="Arial" w:eastAsia="Times New Roman" w:hAnsi="Arial" w:cs="Arial"/>
          <w:color w:val="1E1F23"/>
          <w:lang w:eastAsia="ru-RU"/>
        </w:rPr>
        <w:t> Для вождения мопеда</w:t>
      </w:r>
      <w:r w:rsidR="00126A25" w:rsidRPr="00126A25">
        <w:rPr>
          <w:rFonts w:ascii="Arial" w:eastAsia="Times New Roman" w:hAnsi="Arial" w:cs="Arial"/>
          <w:color w:val="1E1F23"/>
          <w:lang w:eastAsia="ru-RU"/>
        </w:rPr>
        <w:t xml:space="preserve"> придется по</w:t>
      </w:r>
      <w:r>
        <w:rPr>
          <w:rFonts w:ascii="Arial" w:eastAsia="Times New Roman" w:hAnsi="Arial" w:cs="Arial"/>
          <w:color w:val="1E1F23"/>
          <w:lang w:eastAsia="ru-RU"/>
        </w:rPr>
        <w:t xml:space="preserve">лучать права категории «М». Закон </w:t>
      </w:r>
      <w:r w:rsidR="00126A25" w:rsidRPr="00126A25">
        <w:rPr>
          <w:rFonts w:ascii="Arial" w:eastAsia="Times New Roman" w:hAnsi="Arial" w:cs="Arial"/>
          <w:color w:val="1E1F23"/>
          <w:lang w:eastAsia="ru-RU"/>
        </w:rPr>
        <w:t xml:space="preserve"> вступил в силу</w:t>
      </w:r>
      <w:r>
        <w:rPr>
          <w:rFonts w:ascii="Arial" w:eastAsia="Times New Roman" w:hAnsi="Arial" w:cs="Arial"/>
          <w:color w:val="1E1F23"/>
          <w:lang w:eastAsia="ru-RU"/>
        </w:rPr>
        <w:t xml:space="preserve"> с 2013года</w:t>
      </w:r>
      <w:r w:rsidR="00126A25" w:rsidRPr="00126A25">
        <w:rPr>
          <w:rFonts w:ascii="Arial" w:eastAsia="Times New Roman" w:hAnsi="Arial" w:cs="Arial"/>
          <w:color w:val="1E1F23"/>
          <w:lang w:eastAsia="ru-RU"/>
        </w:rPr>
        <w:t>. В первую очередь, за подростками должны следить родители, ведь именно они и несут административную ответственно</w:t>
      </w:r>
      <w:r w:rsidR="0046636E">
        <w:rPr>
          <w:rFonts w:ascii="Arial" w:eastAsia="Times New Roman" w:hAnsi="Arial" w:cs="Arial"/>
          <w:color w:val="1E1F23"/>
          <w:lang w:eastAsia="ru-RU"/>
        </w:rPr>
        <w:t>сть за своих несовершеннолетних детей.</w:t>
      </w:r>
      <w:r w:rsidR="0046636E">
        <w:rPr>
          <w:rFonts w:ascii="Arial" w:eastAsia="Times New Roman" w:hAnsi="Arial" w:cs="Arial"/>
          <w:color w:val="1E1F23"/>
          <w:lang w:eastAsia="ru-RU"/>
        </w:rPr>
        <w:br/>
      </w:r>
      <w:r w:rsidR="00126A25" w:rsidRPr="00126A25">
        <w:rPr>
          <w:rFonts w:ascii="Arial" w:eastAsia="Times New Roman" w:hAnsi="Arial" w:cs="Arial"/>
          <w:color w:val="1E1F23"/>
          <w:lang w:eastAsia="ru-RU"/>
        </w:rPr>
        <w:t>Для того</w:t>
      </w:r>
      <w:proofErr w:type="gramStart"/>
      <w:r w:rsidR="00126A25" w:rsidRPr="00126A25">
        <w:rPr>
          <w:rFonts w:ascii="Arial" w:eastAsia="Times New Roman" w:hAnsi="Arial" w:cs="Arial"/>
          <w:color w:val="1E1F23"/>
          <w:lang w:eastAsia="ru-RU"/>
        </w:rPr>
        <w:t>,</w:t>
      </w:r>
      <w:proofErr w:type="gramEnd"/>
      <w:r w:rsidR="00126A25" w:rsidRPr="00126A25">
        <w:rPr>
          <w:rFonts w:ascii="Arial" w:eastAsia="Times New Roman" w:hAnsi="Arial" w:cs="Arial"/>
          <w:color w:val="1E1F23"/>
          <w:lang w:eastAsia="ru-RU"/>
        </w:rPr>
        <w:t xml:space="preserve"> чтобы разобраться, что же такое скутер, обратимся к Правилам дорожного движения. В пункте 1.2.  ПДД изложены понятия таких видов механических транспортных средств, как мотоцикл и мопед.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Мотоцикл — двухколесное механическое транспортное средство с боковым прицепом или без него. К мотоциклам приравниваются трех- и четырехколесные механические транспортные средства, имеющие массу в снаряженном состоянии не более 400 кг</w:t>
      </w:r>
      <w:r>
        <w:rPr>
          <w:rFonts w:ascii="Arial" w:eastAsia="Times New Roman" w:hAnsi="Arial" w:cs="Arial"/>
          <w:color w:val="1E1F23"/>
          <w:lang w:eastAsia="ru-RU"/>
        </w:rPr>
        <w:t>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Мопед – двух</w:t>
      </w:r>
      <w:r w:rsidR="0046636E">
        <w:rPr>
          <w:rFonts w:ascii="Arial" w:eastAsia="Times New Roman" w:hAnsi="Arial" w:cs="Arial"/>
          <w:color w:val="1E1F23"/>
          <w:lang w:eastAsia="ru-RU"/>
        </w:rPr>
        <w:t xml:space="preserve"> </w:t>
      </w:r>
      <w:r w:rsidRPr="00126A25">
        <w:rPr>
          <w:rFonts w:ascii="Arial" w:eastAsia="Times New Roman" w:hAnsi="Arial" w:cs="Arial"/>
          <w:color w:val="1E1F23"/>
          <w:lang w:eastAsia="ru-RU"/>
        </w:rPr>
        <w:t>- или трехколесное транспортное средство, приводимое в движение двигателем с рабочим объемом не более 50 куб. см и имеющее максимальную конструкт</w:t>
      </w:r>
      <w:r w:rsidR="0046636E">
        <w:rPr>
          <w:rFonts w:ascii="Arial" w:eastAsia="Times New Roman" w:hAnsi="Arial" w:cs="Arial"/>
          <w:color w:val="1E1F23"/>
          <w:lang w:eastAsia="ru-RU"/>
        </w:rPr>
        <w:t>ивную скорость не более 50 км/ч,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</w:t>
      </w:r>
      <w:r w:rsidR="0046636E">
        <w:rPr>
          <w:rFonts w:ascii="Arial" w:eastAsia="Times New Roman" w:hAnsi="Arial" w:cs="Arial"/>
          <w:color w:val="1E1F23"/>
          <w:lang w:eastAsia="ru-RU"/>
        </w:rPr>
        <w:t xml:space="preserve">или электродвигатель с номинальной </w:t>
      </w:r>
      <w:r w:rsidR="00970DE4">
        <w:rPr>
          <w:rFonts w:ascii="Arial" w:eastAsia="Times New Roman" w:hAnsi="Arial" w:cs="Arial"/>
          <w:color w:val="1E1F23"/>
          <w:lang w:eastAsia="ru-RU"/>
        </w:rPr>
        <w:lastRenderedPageBreak/>
        <w:t>максимальной мощ</w:t>
      </w:r>
      <w:r w:rsidR="0046636E">
        <w:rPr>
          <w:rFonts w:ascii="Arial" w:eastAsia="Times New Roman" w:hAnsi="Arial" w:cs="Arial"/>
          <w:color w:val="1E1F23"/>
          <w:lang w:eastAsia="ru-RU"/>
        </w:rPr>
        <w:t>ностью в режиме длительной нагрузки более 0.25кВт и менее 4кВт</w:t>
      </w:r>
      <w:r>
        <w:rPr>
          <w:rFonts w:ascii="Arial" w:eastAsia="Times New Roman" w:hAnsi="Arial" w:cs="Arial"/>
          <w:color w:val="1E1F23"/>
          <w:lang w:eastAsia="ru-RU"/>
        </w:rPr>
        <w:t>.</w:t>
      </w:r>
      <w:r w:rsidR="0046636E" w:rsidRPr="0046636E">
        <w:rPr>
          <w:rFonts w:ascii="Arial" w:eastAsia="Times New Roman" w:hAnsi="Arial" w:cs="Arial"/>
          <w:color w:val="1E1F23"/>
          <w:lang w:eastAsia="ru-RU"/>
        </w:rPr>
        <w:t xml:space="preserve"> </w:t>
      </w:r>
      <w:r w:rsidR="0046636E" w:rsidRPr="00126A25">
        <w:rPr>
          <w:rFonts w:ascii="Arial" w:eastAsia="Times New Roman" w:hAnsi="Arial" w:cs="Arial"/>
          <w:color w:val="1E1F23"/>
          <w:lang w:eastAsia="ru-RU"/>
        </w:rPr>
        <w:t xml:space="preserve">К мопедам приравниваются велосипеды с подвесным двигателем, </w:t>
      </w:r>
      <w:proofErr w:type="spellStart"/>
      <w:r w:rsidR="0046636E" w:rsidRPr="00126A25">
        <w:rPr>
          <w:rFonts w:ascii="Arial" w:eastAsia="Times New Roman" w:hAnsi="Arial" w:cs="Arial"/>
          <w:color w:val="1E1F23"/>
          <w:lang w:eastAsia="ru-RU"/>
        </w:rPr>
        <w:t>мокики</w:t>
      </w:r>
      <w:proofErr w:type="spellEnd"/>
      <w:r w:rsidR="0046636E" w:rsidRPr="00126A25">
        <w:rPr>
          <w:rFonts w:ascii="Arial" w:eastAsia="Times New Roman" w:hAnsi="Arial" w:cs="Arial"/>
          <w:color w:val="1E1F23"/>
          <w:lang w:eastAsia="ru-RU"/>
        </w:rPr>
        <w:t xml:space="preserve"> и другие транспортные средства с аналогичными характеристиками</w:t>
      </w:r>
      <w:r w:rsidR="0046636E">
        <w:rPr>
          <w:rFonts w:ascii="Arial" w:eastAsia="Times New Roman" w:hAnsi="Arial" w:cs="Arial"/>
          <w:color w:val="1E1F23"/>
          <w:lang w:eastAsia="ru-RU"/>
        </w:rPr>
        <w:t>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Как видно из данных определений, понятия «мотоцикл» и «мопед» довольно емкие и охватывают все виды двухколесных механических транспортных средств. Так к какой же из приведенных категорий транспортных средств можно отнести скутер?</w:t>
      </w:r>
      <w:r>
        <w:rPr>
          <w:rFonts w:ascii="Arial" w:eastAsia="Times New Roman" w:hAnsi="Arial" w:cs="Arial"/>
          <w:color w:val="1E1F23"/>
          <w:lang w:eastAsia="ru-RU"/>
        </w:rPr>
        <w:t xml:space="preserve"> </w:t>
      </w:r>
      <w:r w:rsidRPr="00126A25">
        <w:rPr>
          <w:rFonts w:ascii="Arial" w:eastAsia="Times New Roman" w:hAnsi="Arial" w:cs="Arial"/>
          <w:color w:val="1E1F23"/>
          <w:lang w:eastAsia="ru-RU"/>
        </w:rPr>
        <w:t> Ответ очевиден. Если двухколесное механическое транспортное средство приводится в движение двигателем с рабочим объемом до 50 кубических сантиметров и имеет максимальную конструктивную скорость движения, определенную его технической характеристикой, не более 50 км/ч, то оно подпадает под определение мопеда. Порядок участия таких транспортных сре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дств в д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>орожном движении и обязанности водителей мопедов оговорены в ПДД. Если же «скутер» оснащен двига</w:t>
      </w:r>
      <w:r w:rsidR="00AB3FC9">
        <w:rPr>
          <w:rFonts w:ascii="Arial" w:eastAsia="Times New Roman" w:hAnsi="Arial" w:cs="Arial"/>
          <w:color w:val="1E1F23"/>
          <w:lang w:eastAsia="ru-RU"/>
        </w:rPr>
        <w:t xml:space="preserve">телем с рабочим объемом до 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</w:t>
      </w:r>
      <w:r w:rsidR="00AB3FC9">
        <w:rPr>
          <w:rFonts w:ascii="Arial" w:eastAsia="Times New Roman" w:hAnsi="Arial" w:cs="Arial"/>
          <w:color w:val="1E1F23"/>
          <w:lang w:eastAsia="ru-RU"/>
        </w:rPr>
        <w:t>125 кубических сантиметров</w:t>
      </w:r>
      <w:r w:rsidRPr="00126A25">
        <w:rPr>
          <w:rFonts w:ascii="Arial" w:eastAsia="Times New Roman" w:hAnsi="Arial" w:cs="Arial"/>
          <w:color w:val="1E1F23"/>
          <w:lang w:eastAsia="ru-RU"/>
        </w:rPr>
        <w:t>, такое транспортное средство приравнивается к мотоциклу. Водители таких «скутеров» должны иметь водительское удостоверение категории «А</w:t>
      </w:r>
      <w:proofErr w:type="gramStart"/>
      <w:r w:rsidR="00AB3FC9">
        <w:rPr>
          <w:rFonts w:ascii="Arial" w:eastAsia="Times New Roman" w:hAnsi="Arial" w:cs="Arial"/>
          <w:color w:val="1E1F23"/>
          <w:lang w:eastAsia="ru-RU"/>
        </w:rPr>
        <w:t>1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>». 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b/>
          <w:bCs/>
          <w:color w:val="1E1F23"/>
          <w:lang w:eastAsia="ru-RU"/>
        </w:rPr>
        <w:t>Мотошлем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 в обязательном порядке должны использовать водители и 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пассажиры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 xml:space="preserve"> как мотоциклов, так и мопедов и приравненных к ним "ску</w:t>
      </w:r>
      <w:r w:rsidR="00AB3FC9">
        <w:rPr>
          <w:rFonts w:ascii="Arial" w:eastAsia="Times New Roman" w:hAnsi="Arial" w:cs="Arial"/>
          <w:color w:val="1E1F23"/>
          <w:lang w:eastAsia="ru-RU"/>
        </w:rPr>
        <w:t>теров". Запрещается перевозить детей в возрасте младше 12 лет на заднем сиденье мотоцикла</w:t>
      </w:r>
      <w:r w:rsidRPr="00126A25">
        <w:rPr>
          <w:rFonts w:ascii="Arial" w:eastAsia="Times New Roman" w:hAnsi="Arial" w:cs="Arial"/>
          <w:color w:val="1E1F23"/>
          <w:lang w:eastAsia="ru-RU"/>
        </w:rPr>
        <w:t>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Необходимо разъяснить юным водителям и их родителям, законным представителям об ответственности за нарушение правил дорожного движения, какая мера наказания ждет несовершеннолетних.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Водители мопедов и мотоциклов привлекаются к административной ответственности за нарушение правил дорожного движения на общих основаниях с водителями автомобилей.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За управление транспортным средством водителем, не имеющим права на управление транспортными средствами, предусмотрен админ</w:t>
      </w:r>
      <w:r w:rsidR="00D446B0">
        <w:rPr>
          <w:rFonts w:ascii="Arial" w:eastAsia="Times New Roman" w:hAnsi="Arial" w:cs="Arial"/>
          <w:color w:val="1E1F23"/>
          <w:lang w:eastAsia="ru-RU"/>
        </w:rPr>
        <w:t>истративный штраф в размере от 5000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рублей </w:t>
      </w:r>
      <w:r w:rsidR="00D446B0">
        <w:rPr>
          <w:rFonts w:ascii="Arial" w:eastAsia="Times New Roman" w:hAnsi="Arial" w:cs="Arial"/>
          <w:color w:val="1E1F23"/>
          <w:lang w:eastAsia="ru-RU"/>
        </w:rPr>
        <w:t xml:space="preserve">до 15000 рублей 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(статья 12.7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КоАП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РФ).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 xml:space="preserve"> Родителям и законным представителям несовершеннолетних необходимо помнить, что </w:t>
      </w:r>
      <w:r w:rsidR="002A2007">
        <w:rPr>
          <w:rFonts w:ascii="Arial" w:eastAsia="Times New Roman" w:hAnsi="Arial" w:cs="Arial"/>
          <w:color w:val="1E1F23"/>
          <w:lang w:eastAsia="ru-RU"/>
        </w:rPr>
        <w:t xml:space="preserve">они несут ответственность за своих детей до 18 летнего возраста. 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Нес</w:t>
      </w:r>
      <w:r w:rsidR="002A2007">
        <w:rPr>
          <w:rFonts w:ascii="Arial" w:eastAsia="Times New Roman" w:hAnsi="Arial" w:cs="Arial"/>
          <w:color w:val="1E1F23"/>
          <w:lang w:eastAsia="ru-RU"/>
        </w:rPr>
        <w:t>овершеннолетние</w:t>
      </w:r>
      <w:proofErr w:type="gramEnd"/>
      <w:r w:rsidR="002A2007">
        <w:rPr>
          <w:rFonts w:ascii="Arial" w:eastAsia="Times New Roman" w:hAnsi="Arial" w:cs="Arial"/>
          <w:color w:val="1E1F23"/>
          <w:lang w:eastAsia="ru-RU"/>
        </w:rPr>
        <w:t xml:space="preserve"> достигшие 16 летнего возраста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самостоятельно несут ответственность за причиненный вред на общих основаниях. В случае, когда у несо</w:t>
      </w:r>
      <w:r w:rsidR="00D446B0">
        <w:rPr>
          <w:rFonts w:ascii="Arial" w:eastAsia="Times New Roman" w:hAnsi="Arial" w:cs="Arial"/>
          <w:color w:val="1E1F23"/>
          <w:lang w:eastAsia="ru-RU"/>
        </w:rPr>
        <w:t>вершеннолетнего в возрасте от 16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 xml:space="preserve"> Кроме того, родители (законные представители) несовершеннолетних могут быть привлечены к административной ответственности по статье 5.35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КоАП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 xml:space="preserve"> Водитель скутера, нарушивший правила дорожного движения (не надев шлем) может быть подвергнут </w:t>
      </w:r>
      <w:r w:rsidR="00D446B0">
        <w:rPr>
          <w:rFonts w:ascii="Arial" w:eastAsia="Times New Roman" w:hAnsi="Arial" w:cs="Arial"/>
          <w:color w:val="1E1F23"/>
          <w:lang w:eastAsia="ru-RU"/>
        </w:rPr>
        <w:t>административному наказанию.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Шлем 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нужен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 xml:space="preserve"> чтобы продлить жизнь и сохранить здоровье водителя двухколесного транспортного средства. </w:t>
      </w:r>
    </w:p>
    <w:p w:rsidR="00DD5DF8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Согласно пункта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 xml:space="preserve"> 24.8 ПДД «Велосипедистам и водителям мопедов запрещается: двигаться по дороге без застегнутого мотошлема (для водителей мопедов)»</w:t>
      </w:r>
      <w:r w:rsidR="00DD5DF8">
        <w:rPr>
          <w:rFonts w:ascii="Arial" w:eastAsia="Times New Roman" w:hAnsi="Arial" w:cs="Arial"/>
          <w:color w:val="1E1F23"/>
          <w:lang w:eastAsia="ru-RU"/>
        </w:rPr>
        <w:t>.</w:t>
      </w:r>
    </w:p>
    <w:p w:rsidR="00126A25" w:rsidRPr="00DD5DF8" w:rsidRDefault="00126A25" w:rsidP="00DD5DF8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br/>
      </w:r>
      <w:r w:rsidRPr="00DD5DF8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Сохраним жизнь и здоровье детей, ведь они самое дорогое, что у нас есть!!!</w:t>
      </w:r>
    </w:p>
    <w:p w:rsidR="00C84FD0" w:rsidRDefault="00C84FD0"/>
    <w:sectPr w:rsidR="00C84FD0" w:rsidSect="00126A25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6A25"/>
    <w:rsid w:val="000A0364"/>
    <w:rsid w:val="00126A25"/>
    <w:rsid w:val="002A2007"/>
    <w:rsid w:val="003206D1"/>
    <w:rsid w:val="0046636E"/>
    <w:rsid w:val="004B4B53"/>
    <w:rsid w:val="00970DE4"/>
    <w:rsid w:val="00990B97"/>
    <w:rsid w:val="00A408D7"/>
    <w:rsid w:val="00AB3FC9"/>
    <w:rsid w:val="00AB4C3B"/>
    <w:rsid w:val="00BD1637"/>
    <w:rsid w:val="00C84FD0"/>
    <w:rsid w:val="00D446B0"/>
    <w:rsid w:val="00DD5DF8"/>
    <w:rsid w:val="00F5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A25"/>
    <w:rPr>
      <w:color w:val="0000FF"/>
      <w:u w:val="single"/>
    </w:rPr>
  </w:style>
  <w:style w:type="character" w:styleId="a4">
    <w:name w:val="Strong"/>
    <w:basedOn w:val="a0"/>
    <w:uiPriority w:val="22"/>
    <w:qFormat/>
    <w:rsid w:val="00126A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185">
          <w:marLeft w:val="-272"/>
          <w:marRight w:val="-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70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29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Погонина Ирина Константиновна</cp:lastModifiedBy>
  <cp:revision>2</cp:revision>
  <dcterms:created xsi:type="dcterms:W3CDTF">2021-04-01T06:25:00Z</dcterms:created>
  <dcterms:modified xsi:type="dcterms:W3CDTF">2021-04-01T06:25:00Z</dcterms:modified>
</cp:coreProperties>
</file>