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5C" w:rsidRPr="00E3095C" w:rsidRDefault="00E3095C" w:rsidP="00E3095C">
      <w:pPr>
        <w:shd w:val="clear" w:color="auto" w:fill="FFFFFF"/>
        <w:spacing w:after="0" w:line="516" w:lineRule="atLeast"/>
        <w:outlineLvl w:val="0"/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</w:pPr>
      <w:r w:rsidRPr="00E3095C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 xml:space="preserve">О рекомендациях по профилактике гриппа, ОРВИ и </w:t>
      </w:r>
      <w:proofErr w:type="spellStart"/>
      <w:r w:rsidRPr="00E3095C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>коронавирусной</w:t>
      </w:r>
      <w:proofErr w:type="spellEnd"/>
      <w:r w:rsidRPr="00E3095C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 xml:space="preserve"> инфекции.</w:t>
      </w:r>
    </w:p>
    <w:p w:rsidR="00E3095C" w:rsidRPr="00E3095C" w:rsidRDefault="00E3095C" w:rsidP="00E3095C">
      <w:pPr>
        <w:shd w:val="clear" w:color="auto" w:fill="FFFFFF"/>
        <w:spacing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E3095C" w:rsidRPr="00E3095C" w:rsidRDefault="00E3095C" w:rsidP="00E3095C">
      <w:pPr>
        <w:shd w:val="clear" w:color="auto" w:fill="FFFFFF"/>
        <w:spacing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25.02.2020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outlineLvl w:val="0"/>
        <w:rPr>
          <w:rFonts w:ascii="Tahoma" w:eastAsia="Times New Roman" w:hAnsi="Tahoma" w:cs="Tahoma"/>
          <w:color w:val="555555"/>
          <w:kern w:val="36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b/>
          <w:bCs/>
          <w:color w:val="555555"/>
          <w:kern w:val="36"/>
          <w:sz w:val="30"/>
          <w:lang w:eastAsia="ru-RU"/>
        </w:rPr>
        <w:t xml:space="preserve">О рекомендациях по профилактике гриппа, ОРВИ и </w:t>
      </w:r>
      <w:proofErr w:type="spellStart"/>
      <w:r w:rsidRPr="00E3095C">
        <w:rPr>
          <w:rFonts w:ascii="Tahoma" w:eastAsia="Times New Roman" w:hAnsi="Tahoma" w:cs="Tahoma"/>
          <w:b/>
          <w:bCs/>
          <w:color w:val="555555"/>
          <w:kern w:val="36"/>
          <w:sz w:val="30"/>
          <w:lang w:eastAsia="ru-RU"/>
        </w:rPr>
        <w:t>коронавирусной</w:t>
      </w:r>
      <w:proofErr w:type="spellEnd"/>
      <w:r w:rsidRPr="00E3095C">
        <w:rPr>
          <w:rFonts w:ascii="Tahoma" w:eastAsia="Times New Roman" w:hAnsi="Tahoma" w:cs="Tahoma"/>
          <w:b/>
          <w:bCs/>
          <w:color w:val="555555"/>
          <w:kern w:val="36"/>
          <w:sz w:val="30"/>
          <w:lang w:eastAsia="ru-RU"/>
        </w:rPr>
        <w:t xml:space="preserve"> инфекции.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ПРАВИЛО 1. ЧАСТО МОЙТЕ РУКИ С МЫЛОМ.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Чистите и дезинфицируйте поверхности, используя бытовые моющие средства.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коронавирусной</w:t>
      </w:r>
      <w:proofErr w:type="spell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гаджетов</w:t>
      </w:r>
      <w:proofErr w:type="spell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и др.) удаляет вирусы.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 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ПРАВИЛО 2. СОБЛЮДАЙТЕ РАССТОЯНИЕ И ЭТИКЕТ.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Вирусы передаются от больного человека к </w:t>
      </w:r>
      <w:proofErr w:type="gram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здоровому</w:t>
      </w:r>
      <w:proofErr w:type="gram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воздушно - капельным путем (при чихании, кашле), поэтому необходимо соблюдать расстояние не менее 1 метра от больных.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коронавирус</w:t>
      </w:r>
      <w:proofErr w:type="spell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распространяются этими путями.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</w:r>
      <w:proofErr w:type="gram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Избегая</w:t>
      </w:r>
      <w:proofErr w:type="gram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lastRenderedPageBreak/>
        <w:t>ПРАВИЛО 3. ВЕДИТЕ ЗДОРОВЫЙ ОБРАЗ ЖИЗНИ.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ПРАВИЛО 4. ЗАЩИЩАЙТЕ ОРГАНЫ ДЫХАНИЯ С ПОМОЩЬЮ МЕДИЦИНСКОЙ МАСКИ.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Среди прочих сре</w:t>
      </w:r>
      <w:proofErr w:type="gram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дств пр</w:t>
      </w:r>
      <w:proofErr w:type="gram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</w:r>
      <w:proofErr w:type="gram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Медицинские маски для защиты органов дыхания используют: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при уходе за больными острыми респираторными вирусными инфекциями;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при общении с лицами с признаками острой респираторной вирусной инфекции;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при рисках инфицирования другими инфекциями, передающимися воздушно-капельным путем.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 </w:t>
      </w:r>
      <w:proofErr w:type="gramEnd"/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КАК ПРАВИЛЬНО НОСИТЬ МАСКУ?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lastRenderedPageBreak/>
        <w:t>непринципиально.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</w:r>
      <w:proofErr w:type="gram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Чтобы обезопасить себя от заражения, крайне важно правильно ее носить: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не используйте вторично одноразовую маску;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- использованную одноразовую маску следует немедленно выбросить в отходы.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</w:r>
      <w:proofErr w:type="gramStart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После снятия маски необходимо незамедлительно и тщательно вымыть руки.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Во время пребывания на улице полезно дышать свежим воздухом и маску надевать не стоит.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 </w:t>
      </w:r>
      <w:r>
        <w:rPr>
          <w:rFonts w:ascii="Tahoma" w:eastAsia="Times New Roman" w:hAnsi="Tahoma" w:cs="Tahoma"/>
          <w:noProof/>
          <w:color w:val="007AD0"/>
          <w:sz w:val="30"/>
          <w:szCs w:val="30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ПРАВИЛО 5. ЧТО ДЕЛАТЬ В СЛУЧАЕ ЗАБОЛЕВАНИЯ ГРИППОМ, КОРОНАВИРУСНОЙ ИНФЕКЦИЕЙ?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Оставайтесь дома и срочно обращайтесь к врачу.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 xml:space="preserve">Следуйте предписаниям врача, соблюдайте постельный режим и 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lastRenderedPageBreak/>
        <w:t>пейте как можно больше жидкости.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 </w:t>
      </w:r>
    </w:p>
    <w:p w:rsidR="00E3095C" w:rsidRPr="00E3095C" w:rsidRDefault="00E3095C" w:rsidP="00E3095C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КАКОВЫ СИМПТОМЫ ГРИППА/КОРОНАВИРУСНОЙ ИНФЕКЦИИ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В некоторых случаях могут быть симптомы желудочно-кишечных расстройств: тошнота, рвота, диарея.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</w: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КАКОВЫ ОСЛОЖНЕНИЯ.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Быстро начатое лечение способствует облегчению степени тяжести болезни.</w:t>
      </w:r>
    </w:p>
    <w:p w:rsidR="00E3095C" w:rsidRPr="00E3095C" w:rsidRDefault="00E3095C" w:rsidP="00E3095C">
      <w:pPr>
        <w:shd w:val="clear" w:color="auto" w:fill="FFFFFF"/>
        <w:spacing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t>ЧТО ДЕЛАТЬ ЕСЛИ В СЕМЬЕ КТО-ТО ЗАБОЛЕЛ ГРИППОМ/</w:t>
      </w:r>
      <w:r w:rsidRPr="00E3095C">
        <w:rPr>
          <w:rFonts w:ascii="Tahoma" w:eastAsia="Times New Roman" w:hAnsi="Tahoma" w:cs="Tahoma"/>
          <w:color w:val="555555"/>
          <w:sz w:val="30"/>
          <w:szCs w:val="30"/>
          <w:u w:val="single"/>
          <w:lang w:eastAsia="ru-RU"/>
        </w:rPr>
        <w:br/>
        <w:t>КОРОНАВИРУСНОЙ ИНФЕКЦИЕЙ?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Вызовите врача.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Выделите больному отдельную комнату в доме. Если это невозможно, соблюдайте расстояние не менее 1 метра от больного.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Часто проветривайте помещение.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Сохраняйте чистоту, как можно чаще мойте и дезинфицируйте поверхности бытовыми моющими средствами.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Часто мойте руки с мылом.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 xml:space="preserve">Ухаживая за больным, прикрывайте рот и нос маской или другими 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lastRenderedPageBreak/>
        <w:t>защитными средствами (платком, шарфом и др.).</w:t>
      </w:r>
      <w:r w:rsidRPr="00E3095C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br/>
        <w:t>Ухаживать за больным должен только один член семьи</w:t>
      </w:r>
    </w:p>
    <w:p w:rsidR="002347C2" w:rsidRDefault="002347C2"/>
    <w:sectPr w:rsidR="002347C2" w:rsidSect="002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3095C"/>
    <w:rsid w:val="001A614F"/>
    <w:rsid w:val="002347C2"/>
    <w:rsid w:val="00E3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C2"/>
  </w:style>
  <w:style w:type="paragraph" w:styleId="1">
    <w:name w:val="heading 1"/>
    <w:basedOn w:val="a"/>
    <w:link w:val="10"/>
    <w:uiPriority w:val="9"/>
    <w:qFormat/>
    <w:rsid w:val="00E30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9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40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537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123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Погонина Ирина Константиновна</dc:creator>
  <cp:lastModifiedBy>Погонина Ирина Константиновна</cp:lastModifiedBy>
  <cp:revision>1</cp:revision>
  <dcterms:created xsi:type="dcterms:W3CDTF">2020-03-18T07:10:00Z</dcterms:created>
  <dcterms:modified xsi:type="dcterms:W3CDTF">2020-03-18T07:11:00Z</dcterms:modified>
</cp:coreProperties>
</file>