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648" w:rsidRPr="002E4E18" w:rsidRDefault="006E1EB5" w:rsidP="001B3648">
      <w:pPr>
        <w:rPr>
          <w:sz w:val="40"/>
        </w:rPr>
      </w:pPr>
      <w:r w:rsidRPr="002E4E18">
        <w:rPr>
          <w:noProof/>
          <w:sz w:val="4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-6.75pt;margin-top:243.65pt;width:116.7pt;height:282.25pt;z-index:251666432">
            <v:textbox>
              <w:txbxContent>
                <w:p w:rsidR="00EF14AF" w:rsidRPr="00812A81" w:rsidRDefault="00812A81" w:rsidP="00215D6D">
                  <w:pPr>
                    <w:shd w:val="clear" w:color="auto" w:fill="B2A1C7" w:themeFill="accent4" w:themeFillTint="99"/>
                    <w:spacing w:after="0" w:line="240" w:lineRule="auto"/>
                    <w:rPr>
                      <w:b/>
                      <w:sz w:val="28"/>
                      <w:szCs w:val="28"/>
                    </w:rPr>
                  </w:pPr>
                  <w:r w:rsidRPr="00812A81">
                    <w:rPr>
                      <w:b/>
                      <w:sz w:val="28"/>
                      <w:szCs w:val="28"/>
                    </w:rPr>
                    <w:t>ОВД «</w:t>
                  </w:r>
                  <w:proofErr w:type="spellStart"/>
                  <w:r w:rsidRPr="00812A81">
                    <w:rPr>
                      <w:b/>
                      <w:sz w:val="28"/>
                      <w:szCs w:val="28"/>
                    </w:rPr>
                    <w:t>Знайка</w:t>
                  </w:r>
                  <w:proofErr w:type="spellEnd"/>
                  <w:r w:rsidRPr="00812A81">
                    <w:rPr>
                      <w:b/>
                      <w:sz w:val="28"/>
                      <w:szCs w:val="28"/>
                    </w:rPr>
                    <w:t>»</w:t>
                  </w:r>
                </w:p>
                <w:p w:rsidR="00812A81" w:rsidRPr="00812A81" w:rsidRDefault="00812A81" w:rsidP="00215D6D">
                  <w:pPr>
                    <w:shd w:val="clear" w:color="auto" w:fill="B2A1C7" w:themeFill="accent4" w:themeFillTint="99"/>
                    <w:spacing w:after="0" w:line="240" w:lineRule="auto"/>
                    <w:rPr>
                      <w:b/>
                      <w:sz w:val="28"/>
                      <w:szCs w:val="28"/>
                    </w:rPr>
                  </w:pPr>
                  <w:r w:rsidRPr="00812A81">
                    <w:rPr>
                      <w:b/>
                      <w:sz w:val="28"/>
                      <w:szCs w:val="28"/>
                    </w:rPr>
                    <w:t>ОВД «Я исследователь»</w:t>
                  </w:r>
                </w:p>
                <w:p w:rsidR="00812A81" w:rsidRPr="00812A81" w:rsidRDefault="00812A81" w:rsidP="00215D6D">
                  <w:pPr>
                    <w:shd w:val="clear" w:color="auto" w:fill="B2A1C7" w:themeFill="accent4" w:themeFillTint="99"/>
                    <w:spacing w:after="0" w:line="240" w:lineRule="auto"/>
                    <w:rPr>
                      <w:b/>
                      <w:sz w:val="28"/>
                      <w:szCs w:val="28"/>
                    </w:rPr>
                  </w:pPr>
                  <w:r w:rsidRPr="00812A81">
                    <w:rPr>
                      <w:b/>
                      <w:sz w:val="28"/>
                      <w:szCs w:val="28"/>
                    </w:rPr>
                    <w:t>ОВД «Шахматы»</w:t>
                  </w:r>
                </w:p>
                <w:p w:rsidR="00812A81" w:rsidRPr="00812A81" w:rsidRDefault="00812A81" w:rsidP="00215D6D">
                  <w:pPr>
                    <w:shd w:val="clear" w:color="auto" w:fill="B2A1C7" w:themeFill="accent4" w:themeFillTint="99"/>
                    <w:spacing w:after="0" w:line="240" w:lineRule="auto"/>
                    <w:rPr>
                      <w:b/>
                      <w:sz w:val="28"/>
                      <w:szCs w:val="28"/>
                    </w:rPr>
                  </w:pPr>
                  <w:r w:rsidRPr="00812A81">
                    <w:rPr>
                      <w:b/>
                      <w:sz w:val="28"/>
                      <w:szCs w:val="28"/>
                    </w:rPr>
                    <w:t>ОВД «Развитие»</w:t>
                  </w:r>
                </w:p>
                <w:p w:rsidR="00812A81" w:rsidRPr="00812A81" w:rsidRDefault="00812A81" w:rsidP="00215D6D">
                  <w:pPr>
                    <w:shd w:val="clear" w:color="auto" w:fill="B2A1C7" w:themeFill="accent4" w:themeFillTint="99"/>
                    <w:spacing w:after="0" w:line="240" w:lineRule="auto"/>
                    <w:rPr>
                      <w:b/>
                      <w:sz w:val="28"/>
                      <w:szCs w:val="28"/>
                    </w:rPr>
                  </w:pPr>
                  <w:r w:rsidRPr="00812A81">
                    <w:rPr>
                      <w:b/>
                      <w:sz w:val="28"/>
                      <w:szCs w:val="28"/>
                    </w:rPr>
                    <w:t>ОВД «ОДНКНР»</w:t>
                  </w:r>
                </w:p>
                <w:p w:rsidR="00812A81" w:rsidRPr="00812A81" w:rsidRDefault="00812A81" w:rsidP="00215D6D">
                  <w:pPr>
                    <w:shd w:val="clear" w:color="auto" w:fill="B2A1C7" w:themeFill="accent4" w:themeFillTint="99"/>
                    <w:spacing w:after="0" w:line="240" w:lineRule="auto"/>
                    <w:rPr>
                      <w:b/>
                      <w:sz w:val="28"/>
                      <w:szCs w:val="28"/>
                    </w:rPr>
                  </w:pPr>
                  <w:r w:rsidRPr="00812A81">
                    <w:rPr>
                      <w:b/>
                      <w:sz w:val="28"/>
                      <w:szCs w:val="28"/>
                    </w:rPr>
                    <w:t>ОВД «В мире волшебных красок»</w:t>
                  </w:r>
                </w:p>
                <w:p w:rsidR="00812A81" w:rsidRPr="00812A81" w:rsidRDefault="00812A81" w:rsidP="00215D6D">
                  <w:pPr>
                    <w:shd w:val="clear" w:color="auto" w:fill="B2A1C7" w:themeFill="accent4" w:themeFillTint="99"/>
                    <w:spacing w:after="0" w:line="240" w:lineRule="auto"/>
                    <w:rPr>
                      <w:b/>
                      <w:sz w:val="28"/>
                      <w:szCs w:val="28"/>
                    </w:rPr>
                  </w:pPr>
                  <w:r w:rsidRPr="00812A81">
                    <w:rPr>
                      <w:b/>
                      <w:sz w:val="28"/>
                      <w:szCs w:val="28"/>
                    </w:rPr>
                    <w:t>ОВД «В мире прекрасного»</w:t>
                  </w:r>
                </w:p>
                <w:p w:rsidR="00812A81" w:rsidRPr="00812A81" w:rsidRDefault="00812A81" w:rsidP="00215D6D">
                  <w:pPr>
                    <w:shd w:val="clear" w:color="auto" w:fill="B2A1C7" w:themeFill="accent4" w:themeFillTint="99"/>
                    <w:spacing w:after="0" w:line="240" w:lineRule="auto"/>
                    <w:rPr>
                      <w:b/>
                      <w:sz w:val="28"/>
                      <w:szCs w:val="28"/>
                    </w:rPr>
                  </w:pPr>
                  <w:r w:rsidRPr="00812A81">
                    <w:rPr>
                      <w:b/>
                      <w:sz w:val="28"/>
                      <w:szCs w:val="28"/>
                    </w:rPr>
                    <w:t>ОВД «Удивительный мир книжных страниц»</w:t>
                  </w:r>
                </w:p>
                <w:p w:rsidR="00812A81" w:rsidRPr="00812A81" w:rsidRDefault="00812A81" w:rsidP="00812A8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  <w:p w:rsidR="00812A81" w:rsidRPr="00812A81" w:rsidRDefault="00812A81" w:rsidP="00812A8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  <w:p w:rsidR="00812A81" w:rsidRPr="00812A81" w:rsidRDefault="00812A81" w:rsidP="00812A8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  <w:p w:rsidR="00812A81" w:rsidRPr="00812A81" w:rsidRDefault="00812A81" w:rsidP="00812A8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  <w:p w:rsidR="00812A81" w:rsidRPr="00812A81" w:rsidRDefault="00812A81" w:rsidP="00812A8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  <w:p w:rsidR="00812A81" w:rsidRPr="00812A81" w:rsidRDefault="00812A81" w:rsidP="00812A8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  <w:p w:rsidR="00812A81" w:rsidRPr="00812A81" w:rsidRDefault="00812A81" w:rsidP="00812A8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2E4E18">
        <w:rPr>
          <w:noProof/>
          <w:sz w:val="4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2" type="#_x0000_t32" style="position:absolute;margin-left:56.55pt;margin-top:208.1pt;width:1.25pt;height:35.55pt;z-index:251710464" o:connectortype="straight">
            <v:stroke endarrow="block"/>
          </v:shape>
        </w:pict>
      </w:r>
      <w:r w:rsidRPr="002E4E18">
        <w:rPr>
          <w:noProof/>
          <w:sz w:val="40"/>
          <w:lang w:eastAsia="ru-RU"/>
        </w:rPr>
        <w:pict>
          <v:shape id="_x0000_s1081" type="#_x0000_t32" style="position:absolute;margin-left:162.1pt;margin-top:208.1pt;width:0;height:35.55pt;z-index:251709440" o:connectortype="straight">
            <v:stroke endarrow="block"/>
          </v:shape>
        </w:pict>
      </w:r>
      <w:r w:rsidRPr="002E4E18">
        <w:rPr>
          <w:noProof/>
          <w:sz w:val="40"/>
          <w:lang w:eastAsia="ru-RU"/>
        </w:rPr>
        <w:pict>
          <v:shape id="_x0000_s1080" type="#_x0000_t32" style="position:absolute;margin-left:323.5pt;margin-top:208.1pt;width:32.8pt;height:35.55pt;z-index:251708416" o:connectortype="straight">
            <v:stroke endarrow="block"/>
          </v:shape>
        </w:pict>
      </w:r>
      <w:r w:rsidRPr="002E4E18">
        <w:rPr>
          <w:noProof/>
          <w:sz w:val="40"/>
          <w:lang w:eastAsia="ru-RU"/>
        </w:rPr>
        <w:pict>
          <v:shape id="_x0000_s1079" type="#_x0000_t32" style="position:absolute;margin-left:256.4pt;margin-top:208.1pt;width:0;height:35.55pt;z-index:251707392" o:connectortype="straight">
            <v:stroke endarrow="block"/>
          </v:shape>
        </w:pict>
      </w:r>
      <w:r w:rsidRPr="002E4E18">
        <w:rPr>
          <w:noProof/>
          <w:sz w:val="40"/>
          <w:lang w:eastAsia="ru-RU"/>
        </w:rPr>
        <w:pict>
          <v:shape id="_x0000_s1075" type="#_x0000_t202" style="position:absolute;margin-left:317.3pt;margin-top:243.65pt;width:84.65pt;height:35.2pt;z-index:251706368">
            <v:textbox>
              <w:txbxContent>
                <w:p w:rsidR="00481A64" w:rsidRPr="00E0165C" w:rsidRDefault="00812A81" w:rsidP="00215D6D">
                  <w:pPr>
                    <w:shd w:val="clear" w:color="auto" w:fill="B2A1C7" w:themeFill="accent4" w:themeFillTint="99"/>
                    <w:rPr>
                      <w:b/>
                      <w:sz w:val="28"/>
                      <w:szCs w:val="28"/>
                    </w:rPr>
                  </w:pPr>
                  <w:proofErr w:type="gramStart"/>
                  <w:r w:rsidRPr="00E0165C">
                    <w:rPr>
                      <w:b/>
                      <w:sz w:val="28"/>
                      <w:szCs w:val="28"/>
                    </w:rPr>
                    <w:t>ДО</w:t>
                  </w:r>
                  <w:proofErr w:type="gramEnd"/>
                  <w:r w:rsidRPr="00E0165C">
                    <w:rPr>
                      <w:b/>
                      <w:sz w:val="28"/>
                      <w:szCs w:val="28"/>
                    </w:rPr>
                    <w:t xml:space="preserve"> Футбол</w:t>
                  </w:r>
                </w:p>
              </w:txbxContent>
            </v:textbox>
          </v:shape>
        </w:pict>
      </w:r>
      <w:r w:rsidRPr="002E4E18">
        <w:rPr>
          <w:noProof/>
          <w:sz w:val="40"/>
          <w:lang w:eastAsia="ru-RU"/>
        </w:rPr>
        <w:pict>
          <v:shape id="_x0000_s1037" type="#_x0000_t202" style="position:absolute;margin-left:217.95pt;margin-top:243.65pt;width:90.35pt;height:116.2pt;z-index:251668480">
            <v:textbox>
              <w:txbxContent>
                <w:p w:rsidR="00EF14AF" w:rsidRPr="00E0165C" w:rsidRDefault="00812A81" w:rsidP="00215D6D">
                  <w:pPr>
                    <w:shd w:val="clear" w:color="auto" w:fill="B2A1C7" w:themeFill="accent4" w:themeFillTint="99"/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E0165C">
                    <w:rPr>
                      <w:b/>
                      <w:sz w:val="28"/>
                      <w:szCs w:val="28"/>
                    </w:rPr>
                    <w:t>Спорти</w:t>
                  </w:r>
                  <w:r w:rsidRPr="00E0165C">
                    <w:rPr>
                      <w:b/>
                      <w:sz w:val="28"/>
                      <w:szCs w:val="28"/>
                      <w:shd w:val="clear" w:color="auto" w:fill="E5DFEC" w:themeFill="accent4" w:themeFillTint="33"/>
                    </w:rPr>
                    <w:t>в</w:t>
                  </w:r>
                  <w:r w:rsidRPr="00E0165C">
                    <w:rPr>
                      <w:b/>
                      <w:sz w:val="28"/>
                      <w:szCs w:val="28"/>
                    </w:rPr>
                    <w:t>ные секции:</w:t>
                  </w:r>
                </w:p>
                <w:p w:rsidR="00812A81" w:rsidRPr="00E0165C" w:rsidRDefault="00812A81" w:rsidP="00215D6D">
                  <w:pPr>
                    <w:shd w:val="clear" w:color="auto" w:fill="B2A1C7" w:themeFill="accent4" w:themeFillTint="99"/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E0165C">
                    <w:rPr>
                      <w:b/>
                      <w:sz w:val="28"/>
                      <w:szCs w:val="28"/>
                    </w:rPr>
                    <w:t>Баскетбол</w:t>
                  </w:r>
                </w:p>
                <w:p w:rsidR="00812A81" w:rsidRPr="00E0165C" w:rsidRDefault="00812A81" w:rsidP="00215D6D">
                  <w:pPr>
                    <w:shd w:val="clear" w:color="auto" w:fill="B2A1C7" w:themeFill="accent4" w:themeFillTint="99"/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E0165C">
                    <w:rPr>
                      <w:b/>
                      <w:sz w:val="28"/>
                      <w:szCs w:val="28"/>
                    </w:rPr>
                    <w:t>Волейбол</w:t>
                  </w:r>
                </w:p>
                <w:p w:rsidR="00812A81" w:rsidRPr="00E0165C" w:rsidRDefault="00812A81" w:rsidP="00215D6D">
                  <w:pPr>
                    <w:shd w:val="clear" w:color="auto" w:fill="B2A1C7" w:themeFill="accent4" w:themeFillTint="99"/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E0165C">
                    <w:rPr>
                      <w:b/>
                      <w:sz w:val="28"/>
                      <w:szCs w:val="28"/>
                    </w:rPr>
                    <w:t>Теннис</w:t>
                  </w:r>
                </w:p>
              </w:txbxContent>
            </v:textbox>
          </v:shape>
        </w:pict>
      </w:r>
      <w:r w:rsidRPr="002E4E18">
        <w:rPr>
          <w:noProof/>
          <w:sz w:val="40"/>
          <w:lang w:eastAsia="ru-RU"/>
        </w:rPr>
        <w:pict>
          <v:shape id="_x0000_s1071" type="#_x0000_t202" style="position:absolute;margin-left:117.4pt;margin-top:243.65pt;width:93.1pt;height:48.85pt;z-index:251702272">
            <v:textbox>
              <w:txbxContent>
                <w:p w:rsidR="00481A64" w:rsidRPr="00E0165C" w:rsidRDefault="00481A64" w:rsidP="00215D6D">
                  <w:pPr>
                    <w:shd w:val="clear" w:color="auto" w:fill="B2A1C7" w:themeFill="accent4" w:themeFillTint="99"/>
                    <w:spacing w:after="0" w:line="240" w:lineRule="auto"/>
                    <w:jc w:val="center"/>
                    <w:rPr>
                      <w:b/>
                      <w:sz w:val="28"/>
                    </w:rPr>
                  </w:pPr>
                  <w:r w:rsidRPr="00E0165C">
                    <w:rPr>
                      <w:b/>
                      <w:sz w:val="28"/>
                    </w:rPr>
                    <w:t>ОВД «7-8 меридиан»</w:t>
                  </w:r>
                </w:p>
              </w:txbxContent>
            </v:textbox>
          </v:shape>
        </w:pict>
      </w:r>
      <w:r w:rsidRPr="002E4E18">
        <w:rPr>
          <w:noProof/>
          <w:sz w:val="40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74" type="#_x0000_t67" style="position:absolute;margin-left:245.65pt;margin-top:138.5pt;width:28.15pt;height:25.9pt;z-index:251705344">
            <v:textbox style="layout-flow:vertical-ideographic"/>
          </v:shape>
        </w:pict>
      </w:r>
      <w:r w:rsidRPr="002E4E18">
        <w:rPr>
          <w:noProof/>
          <w:sz w:val="40"/>
          <w:lang w:eastAsia="ru-RU"/>
        </w:rPr>
        <w:pict>
          <v:shape id="_x0000_s1073" type="#_x0000_t67" style="position:absolute;margin-left:162.1pt;margin-top:138.5pt;width:24.7pt;height:25.9pt;z-index:251704320">
            <v:textbox style="layout-flow:vertical-ideographic"/>
          </v:shape>
        </w:pict>
      </w:r>
      <w:r w:rsidRPr="002E4E18">
        <w:rPr>
          <w:noProof/>
          <w:sz w:val="40"/>
          <w:lang w:eastAsia="ru-RU"/>
        </w:rPr>
        <w:pict>
          <v:shape id="_x0000_s1072" type="#_x0000_t67" style="position:absolute;margin-left:74.3pt;margin-top:138.5pt;width:22pt;height:25.9pt;z-index:251703296">
            <v:textbox style="layout-flow:vertical-ideographic"/>
          </v:shape>
        </w:pict>
      </w:r>
      <w:r w:rsidRPr="002E4E18">
        <w:rPr>
          <w:noProof/>
          <w:sz w:val="40"/>
          <w:lang w:eastAsia="ru-RU"/>
        </w:rPr>
        <w:pict>
          <v:shape id="_x0000_s1036" type="#_x0000_t202" style="position:absolute;margin-left:117.4pt;margin-top:164.4pt;width:93.1pt;height:43.7pt;z-index:251667456">
            <v:textbox>
              <w:txbxContent>
                <w:p w:rsidR="00EF14AF" w:rsidRPr="00E0165C" w:rsidRDefault="00215D6D" w:rsidP="00215D6D">
                  <w:pPr>
                    <w:shd w:val="clear" w:color="auto" w:fill="B2A1C7" w:themeFill="accent4" w:themeFillTint="99"/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</w:t>
                  </w:r>
                  <w:r w:rsidR="00481A64" w:rsidRPr="00E0165C">
                    <w:rPr>
                      <w:b/>
                      <w:sz w:val="28"/>
                      <w:szCs w:val="28"/>
                    </w:rPr>
                    <w:t>рофориентация</w:t>
                  </w:r>
                </w:p>
              </w:txbxContent>
            </v:textbox>
          </v:shape>
        </w:pict>
      </w:r>
      <w:r w:rsidRPr="002E4E18">
        <w:rPr>
          <w:noProof/>
          <w:sz w:val="40"/>
          <w:lang w:eastAsia="ru-RU"/>
        </w:rPr>
        <w:pict>
          <v:shape id="_x0000_s1032" type="#_x0000_t202" style="position:absolute;margin-left:3.8pt;margin-top:164.4pt;width:106.15pt;height:43.7pt;z-index:251663360">
            <v:textbox>
              <w:txbxContent>
                <w:p w:rsidR="001B3648" w:rsidRPr="00E0165C" w:rsidRDefault="00481A64" w:rsidP="00215D6D">
                  <w:pPr>
                    <w:shd w:val="clear" w:color="auto" w:fill="B2A1C7" w:themeFill="accent4" w:themeFillTint="99"/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E0165C">
                    <w:rPr>
                      <w:b/>
                      <w:sz w:val="28"/>
                      <w:szCs w:val="28"/>
                    </w:rPr>
                    <w:t>Творческое развитие</w:t>
                  </w:r>
                </w:p>
              </w:txbxContent>
            </v:textbox>
          </v:shape>
        </w:pict>
      </w:r>
      <w:r w:rsidRPr="002E4E18">
        <w:rPr>
          <w:noProof/>
          <w:sz w:val="40"/>
          <w:lang w:eastAsia="ru-RU"/>
        </w:rPr>
        <w:pict>
          <v:shape id="_x0000_s1038" type="#_x0000_t202" style="position:absolute;margin-left:217.95pt;margin-top:164.4pt;width:105.55pt;height:43.7pt;z-index:251669504">
            <v:textbox>
              <w:txbxContent>
                <w:p w:rsidR="00EF14AF" w:rsidRPr="00E0165C" w:rsidRDefault="00481A64" w:rsidP="00215D6D">
                  <w:pPr>
                    <w:shd w:val="clear" w:color="auto" w:fill="B2A1C7" w:themeFill="accent4" w:themeFillTint="99"/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E0165C">
                    <w:rPr>
                      <w:b/>
                      <w:sz w:val="28"/>
                      <w:szCs w:val="28"/>
                    </w:rPr>
                    <w:t>ЗОЖ</w:t>
                  </w:r>
                </w:p>
              </w:txbxContent>
            </v:textbox>
          </v:shape>
        </w:pict>
      </w:r>
      <w:r w:rsidRPr="002E4E18">
        <w:rPr>
          <w:noProof/>
          <w:sz w:val="40"/>
          <w:lang w:eastAsia="ru-RU"/>
        </w:rPr>
        <w:pict>
          <v:shape id="_x0000_s1070" type="#_x0000_t67" style="position:absolute;margin-left:401.95pt;margin-top:138.5pt;width:20.35pt;height:25.9pt;z-index:251701248">
            <v:textbox style="layout-flow:vertical-ideographic"/>
          </v:shape>
        </w:pict>
      </w:r>
      <w:r w:rsidRPr="002E4E18">
        <w:rPr>
          <w:noProof/>
          <w:sz w:val="40"/>
          <w:lang w:eastAsia="ru-RU"/>
        </w:rPr>
        <w:pict>
          <v:shape id="_x0000_s1051" type="#_x0000_t202" style="position:absolute;margin-left:333.8pt;margin-top:164.4pt;width:177pt;height:24pt;z-index:251682816">
            <v:textbox>
              <w:txbxContent>
                <w:p w:rsidR="00EF14AF" w:rsidRPr="00481A64" w:rsidRDefault="00481A64" w:rsidP="00E0165C">
                  <w:pPr>
                    <w:shd w:val="clear" w:color="auto" w:fill="B8CCE4" w:themeFill="accent1" w:themeFillTint="66"/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E0165C">
                    <w:rPr>
                      <w:b/>
                      <w:sz w:val="28"/>
                      <w:szCs w:val="28"/>
                    </w:rPr>
                    <w:t>ОВД «Свой голос</w:t>
                  </w:r>
                  <w:r w:rsidRPr="00481A64">
                    <w:rPr>
                      <w:sz w:val="28"/>
                      <w:szCs w:val="28"/>
                    </w:rPr>
                    <w:t>»</w:t>
                  </w:r>
                </w:p>
              </w:txbxContent>
            </v:textbox>
          </v:shape>
        </w:pict>
      </w:r>
      <w:r w:rsidRPr="002E4E18">
        <w:rPr>
          <w:noProof/>
          <w:sz w:val="40"/>
          <w:lang w:eastAsia="ru-RU"/>
        </w:rPr>
        <w:pict>
          <v:shape id="_x0000_s1067" type="#_x0000_t32" style="position:absolute;margin-left:361.2pt;margin-top:467.4pt;width:0;height:24pt;z-index:251698176" o:connectortype="straight">
            <v:stroke endarrow="block"/>
          </v:shape>
        </w:pict>
      </w:r>
      <w:r w:rsidRPr="002E4E18">
        <w:rPr>
          <w:noProof/>
          <w:sz w:val="40"/>
          <w:lang w:eastAsia="ru-RU"/>
        </w:rPr>
        <w:pict>
          <v:shape id="_x0000_s1069" type="#_x0000_t32" style="position:absolute;margin-left:611.45pt;margin-top:467.4pt;width:0;height:24pt;z-index:251700224" o:connectortype="straight">
            <v:stroke endarrow="block"/>
          </v:shape>
        </w:pict>
      </w:r>
      <w:r w:rsidRPr="002E4E18">
        <w:rPr>
          <w:noProof/>
          <w:sz w:val="40"/>
          <w:lang w:eastAsia="ru-RU"/>
        </w:rPr>
        <w:pict>
          <v:shape id="_x0000_s1068" type="#_x0000_t32" style="position:absolute;margin-left:518.35pt;margin-top:481.2pt;width:0;height:10.2pt;z-index:251699200" o:connectortype="straight">
            <v:stroke endarrow="block"/>
          </v:shape>
        </w:pict>
      </w:r>
      <w:r w:rsidRPr="002E4E18">
        <w:rPr>
          <w:noProof/>
          <w:sz w:val="40"/>
          <w:lang w:eastAsia="ru-RU"/>
        </w:rPr>
        <w:pict>
          <v:shape id="_x0000_s1066" type="#_x0000_t32" style="position:absolute;margin-left:648.8pt;margin-top:399.9pt;width:30.95pt;height:25.5pt;z-index:251697152" o:connectortype="straight">
            <v:stroke endarrow="block"/>
          </v:shape>
        </w:pict>
      </w:r>
      <w:r w:rsidRPr="002E4E18">
        <w:rPr>
          <w:noProof/>
          <w:sz w:val="40"/>
          <w:lang w:eastAsia="ru-RU"/>
        </w:rPr>
        <w:pict>
          <v:shape id="_x0000_s1065" type="#_x0000_t32" style="position:absolute;margin-left:549.4pt;margin-top:399.9pt;width:0;height:26.5pt;z-index:251696128" o:connectortype="straight">
            <v:stroke endarrow="block"/>
          </v:shape>
        </w:pict>
      </w:r>
      <w:r w:rsidRPr="002E4E18">
        <w:rPr>
          <w:noProof/>
          <w:sz w:val="40"/>
          <w:lang w:eastAsia="ru-RU"/>
        </w:rPr>
        <w:pict>
          <v:shape id="_x0000_s1064" type="#_x0000_t32" style="position:absolute;margin-left:435.8pt;margin-top:399.9pt;width:75pt;height:25.5pt;flip:x;z-index:251695104" o:connectortype="straight">
            <v:stroke endarrow="block"/>
          </v:shape>
        </w:pict>
      </w:r>
      <w:r w:rsidRPr="002E4E18">
        <w:rPr>
          <w:noProof/>
          <w:sz w:val="40"/>
          <w:lang w:eastAsia="ru-RU"/>
        </w:rPr>
        <w:pict>
          <v:shape id="_x0000_s1063" type="#_x0000_t67" style="position:absolute;margin-left:762.1pt;margin-top:383.35pt;width:34.4pt;height:43.05pt;rotation:-1626960fd;z-index:251694080">
            <v:textbox style="layout-flow:vertical-ideographic"/>
          </v:shape>
        </w:pict>
      </w:r>
      <w:r w:rsidRPr="002E4E18">
        <w:rPr>
          <w:noProof/>
          <w:sz w:val="40"/>
          <w:lang w:eastAsia="ru-RU"/>
        </w:rPr>
        <w:pict>
          <v:shape id="_x0000_s1062" type="#_x0000_t67" style="position:absolute;margin-left:289.3pt;margin-top:337.9pt;width:28.15pt;height:115.5pt;rotation:4181826fd;z-index:251693056">
            <v:textbox style="layout-flow:vertical-ideographic"/>
          </v:shape>
        </w:pict>
      </w:r>
      <w:r w:rsidRPr="002E4E18">
        <w:rPr>
          <w:noProof/>
          <w:sz w:val="40"/>
          <w:lang w:eastAsia="ru-RU"/>
        </w:rPr>
        <w:pict>
          <v:shape id="_x0000_s1059" type="#_x0000_t67" style="position:absolute;margin-left:429.1pt;margin-top:299.65pt;width:38.25pt;height:45pt;z-index:251689984">
            <v:textbox style="layout-flow:vertical-ideographic"/>
          </v:shape>
        </w:pict>
      </w:r>
      <w:r w:rsidRPr="002E4E18">
        <w:rPr>
          <w:noProof/>
          <w:sz w:val="40"/>
          <w:lang w:eastAsia="ru-RU"/>
        </w:rPr>
        <w:pict>
          <v:shape id="_x0000_s1060" type="#_x0000_t67" style="position:absolute;margin-left:565.55pt;margin-top:299.65pt;width:38.25pt;height:45pt;z-index:251691008">
            <v:textbox style="layout-flow:vertical-ideographic"/>
          </v:shape>
        </w:pict>
      </w:r>
      <w:r w:rsidRPr="002E4E18">
        <w:rPr>
          <w:noProof/>
          <w:sz w:val="40"/>
          <w:lang w:eastAsia="ru-RU"/>
        </w:rPr>
        <w:pict>
          <v:shape id="_x0000_s1061" type="#_x0000_t67" style="position:absolute;margin-left:679.75pt;margin-top:299.65pt;width:38.25pt;height:45pt;z-index:251692032">
            <v:textbox style="layout-flow:vertical-ideographic"/>
          </v:shape>
        </w:pict>
      </w:r>
      <w:r w:rsidRPr="002E4E18">
        <w:rPr>
          <w:noProof/>
          <w:sz w:val="40"/>
          <w:lang w:eastAsia="ru-RU"/>
        </w:rPr>
        <w:pict>
          <v:shape id="_x0000_s1058" type="#_x0000_t67" style="position:absolute;margin-left:193.1pt;margin-top:56.85pt;width:17.4pt;height:27.9pt;z-index:251688960">
            <v:textbox style="layout-flow:vertical-ideographic"/>
          </v:shape>
        </w:pict>
      </w:r>
      <w:r w:rsidRPr="002E4E18">
        <w:rPr>
          <w:noProof/>
          <w:sz w:val="40"/>
          <w:lang w:eastAsia="ru-RU"/>
        </w:rPr>
        <w:pict>
          <v:shape id="_x0000_s1057" type="#_x0000_t67" style="position:absolute;margin-left:401.95pt;margin-top:56.85pt;width:20.35pt;height:27.9pt;z-index:251687936">
            <v:textbox style="layout-flow:vertical-ideographic"/>
          </v:shape>
        </w:pict>
      </w:r>
      <w:r w:rsidRPr="002E4E18">
        <w:rPr>
          <w:noProof/>
          <w:sz w:val="40"/>
          <w:lang w:eastAsia="ru-RU"/>
        </w:rPr>
        <w:pict>
          <v:shape id="_x0000_s1056" type="#_x0000_t67" style="position:absolute;margin-left:636.3pt;margin-top:56.85pt;width:21.1pt;height:27.9pt;z-index:251686912">
            <v:textbox style="layout-flow:vertical-ideographic"/>
          </v:shape>
        </w:pict>
      </w:r>
      <w:r w:rsidRPr="002E4E18">
        <w:rPr>
          <w:noProof/>
          <w:sz w:val="40"/>
          <w:lang w:eastAsia="ru-RU"/>
        </w:rPr>
        <w:pict>
          <v:shape id="_x0000_s1055" type="#_x0000_t67" style="position:absolute;margin-left:539.75pt;margin-top:56.85pt;width:26.55pt;height:193.05pt;z-index:251685888">
            <v:textbox style="layout-flow:vertical-ideographic"/>
          </v:shape>
        </w:pict>
      </w:r>
      <w:r w:rsidRPr="002E4E18">
        <w:rPr>
          <w:noProof/>
          <w:sz w:val="40"/>
          <w:lang w:eastAsia="ru-RU"/>
        </w:rPr>
        <w:pict>
          <v:shape id="_x0000_s1054" type="#_x0000_t67" style="position:absolute;margin-left:663.6pt;margin-top:138.5pt;width:16.15pt;height:25.9pt;z-index:251684864">
            <v:textbox style="layout-flow:vertical-ideographic"/>
          </v:shape>
        </w:pict>
      </w:r>
      <w:r w:rsidRPr="002E4E18">
        <w:rPr>
          <w:noProof/>
          <w:sz w:val="40"/>
          <w:lang w:eastAsia="ru-RU"/>
        </w:rPr>
        <w:pict>
          <v:shape id="_x0000_s1053" type="#_x0000_t67" style="position:absolute;margin-left:611.45pt;margin-top:138.5pt;width:16.15pt;height:61.9pt;z-index:251683840">
            <v:textbox style="layout-flow:vertical-ideographic"/>
          </v:shape>
        </w:pict>
      </w:r>
      <w:r w:rsidRPr="002E4E18">
        <w:rPr>
          <w:noProof/>
          <w:sz w:val="40"/>
          <w:lang w:eastAsia="ru-RU"/>
        </w:rPr>
        <w:pict>
          <v:shape id="_x0000_s1034" type="#_x0000_t202" style="position:absolute;margin-left:663.6pt;margin-top:157.2pt;width:141.2pt;height:43.2pt;z-index:251665408">
            <v:textbox>
              <w:txbxContent>
                <w:p w:rsidR="001B3648" w:rsidRPr="00E0165C" w:rsidRDefault="00E62FB5" w:rsidP="00E0165C">
                  <w:pPr>
                    <w:shd w:val="clear" w:color="auto" w:fill="F2DBDB" w:themeFill="accent2" w:themeFillTint="33"/>
                    <w:spacing w:after="0" w:line="240" w:lineRule="auto"/>
                    <w:jc w:val="center"/>
                    <w:rPr>
                      <w:b/>
                      <w:sz w:val="28"/>
                    </w:rPr>
                  </w:pPr>
                  <w:r w:rsidRPr="00E0165C">
                    <w:rPr>
                      <w:b/>
                      <w:sz w:val="28"/>
                    </w:rPr>
                    <w:t>ОВД «</w:t>
                  </w:r>
                  <w:proofErr w:type="spellStart"/>
                  <w:r w:rsidRPr="00E0165C">
                    <w:rPr>
                      <w:b/>
                      <w:sz w:val="28"/>
                    </w:rPr>
                    <w:t>Ратиборы</w:t>
                  </w:r>
                  <w:proofErr w:type="spellEnd"/>
                  <w:r w:rsidRPr="00E0165C">
                    <w:rPr>
                      <w:b/>
                      <w:sz w:val="28"/>
                    </w:rPr>
                    <w:t xml:space="preserve"> Мещеры»</w:t>
                  </w:r>
                </w:p>
              </w:txbxContent>
            </v:textbox>
          </v:shape>
        </w:pict>
      </w:r>
      <w:r w:rsidRPr="002E4E18">
        <w:rPr>
          <w:noProof/>
          <w:sz w:val="40"/>
          <w:lang w:eastAsia="ru-RU"/>
        </w:rPr>
        <w:pict>
          <v:shape id="_x0000_s1033" type="#_x0000_t202" style="position:absolute;margin-left:580.4pt;margin-top:201.9pt;width:201.9pt;height:48pt;z-index:251664384">
            <v:textbox>
              <w:txbxContent>
                <w:p w:rsidR="001B3648" w:rsidRPr="00E0165C" w:rsidRDefault="00E62FB5" w:rsidP="00E0165C">
                  <w:pPr>
                    <w:shd w:val="clear" w:color="auto" w:fill="F2DBDB" w:themeFill="accent2" w:themeFillTint="33"/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gramStart"/>
                  <w:r w:rsidRPr="00E0165C">
                    <w:rPr>
                      <w:b/>
                      <w:sz w:val="28"/>
                      <w:szCs w:val="28"/>
                    </w:rPr>
                    <w:t>ДО</w:t>
                  </w:r>
                  <w:proofErr w:type="gramEnd"/>
                  <w:r w:rsidRPr="00E0165C">
                    <w:rPr>
                      <w:b/>
                      <w:sz w:val="28"/>
                      <w:szCs w:val="28"/>
                    </w:rPr>
                    <w:t xml:space="preserve">  «</w:t>
                  </w:r>
                  <w:proofErr w:type="gramStart"/>
                  <w:r w:rsidRPr="00E0165C">
                    <w:rPr>
                      <w:b/>
                      <w:sz w:val="28"/>
                      <w:szCs w:val="28"/>
                    </w:rPr>
                    <w:t>Наследники</w:t>
                  </w:r>
                  <w:proofErr w:type="gramEnd"/>
                  <w:r w:rsidRPr="00E0165C">
                    <w:rPr>
                      <w:b/>
                      <w:sz w:val="28"/>
                      <w:szCs w:val="28"/>
                    </w:rPr>
                    <w:t xml:space="preserve"> Победы» отряд юнармейцев</w:t>
                  </w:r>
                </w:p>
                <w:p w:rsidR="00E62FB5" w:rsidRPr="00E62FB5" w:rsidRDefault="00E62FB5" w:rsidP="001B3648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2E4E18">
        <w:rPr>
          <w:noProof/>
          <w:sz w:val="40"/>
          <w:lang w:eastAsia="ru-RU"/>
        </w:rPr>
        <w:pict>
          <v:shape id="_x0000_s1048" type="#_x0000_t202" style="position:absolute;margin-left:294.9pt;margin-top:491.4pt;width:127.4pt;height:69pt;z-index:251679744">
            <v:textbox>
              <w:txbxContent>
                <w:p w:rsidR="00EF14AF" w:rsidRPr="00F65DF2" w:rsidRDefault="00F65DF2" w:rsidP="00E0165C">
                  <w:pPr>
                    <w:shd w:val="clear" w:color="auto" w:fill="FF6699"/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F65DF2">
                    <w:rPr>
                      <w:sz w:val="28"/>
                      <w:szCs w:val="28"/>
                    </w:rPr>
                    <w:t>ОВД «Учусь создавать проекты»</w:t>
                  </w:r>
                </w:p>
              </w:txbxContent>
            </v:textbox>
          </v:shape>
        </w:pict>
      </w:r>
      <w:r w:rsidRPr="002E4E18">
        <w:rPr>
          <w:noProof/>
          <w:sz w:val="40"/>
          <w:lang w:eastAsia="ru-RU"/>
        </w:rPr>
        <w:pict>
          <v:shape id="_x0000_s1049" type="#_x0000_t202" style="position:absolute;margin-left:435.8pt;margin-top:491.4pt;width:130.5pt;height:80.45pt;z-index:251680768">
            <v:textbox>
              <w:txbxContent>
                <w:p w:rsidR="00B216FF" w:rsidRDefault="00F65DF2" w:rsidP="00E0165C">
                  <w:pPr>
                    <w:shd w:val="clear" w:color="auto" w:fill="FF6699"/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ОВД «Экология души»</w:t>
                  </w:r>
                </w:p>
                <w:p w:rsidR="00F65DF2" w:rsidRPr="00B216FF" w:rsidRDefault="00F65DF2" w:rsidP="00E0165C">
                  <w:pPr>
                    <w:shd w:val="clear" w:color="auto" w:fill="FF6699"/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ОВД «Заповедники России»</w:t>
                  </w:r>
                </w:p>
              </w:txbxContent>
            </v:textbox>
          </v:shape>
        </w:pict>
      </w:r>
      <w:r w:rsidRPr="002E4E18">
        <w:rPr>
          <w:noProof/>
          <w:sz w:val="40"/>
          <w:lang w:eastAsia="ru-RU"/>
        </w:rPr>
        <w:pict>
          <v:shape id="_x0000_s1045" type="#_x0000_t202" style="position:absolute;margin-left:449.3pt;margin-top:425.4pt;width:117pt;height:55.8pt;z-index:251676672">
            <v:textbox>
              <w:txbxContent>
                <w:p w:rsidR="00EF14AF" w:rsidRPr="00B216FF" w:rsidRDefault="00B216FF" w:rsidP="00E0165C">
                  <w:pPr>
                    <w:shd w:val="clear" w:color="auto" w:fill="FFCC99"/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B216FF">
                    <w:rPr>
                      <w:sz w:val="28"/>
                      <w:szCs w:val="28"/>
                    </w:rPr>
                    <w:t>Экологическое направление</w:t>
                  </w:r>
                </w:p>
              </w:txbxContent>
            </v:textbox>
          </v:shape>
        </w:pict>
      </w:r>
      <w:r w:rsidRPr="002E4E18">
        <w:rPr>
          <w:noProof/>
          <w:sz w:val="40"/>
          <w:lang w:eastAsia="ru-RU"/>
        </w:rPr>
        <w:pict>
          <v:shape id="_x0000_s1047" type="#_x0000_t202" style="position:absolute;margin-left:702.1pt;margin-top:425.4pt;width:115.7pt;height:135pt;z-index:251678720">
            <v:textbox>
              <w:txbxContent>
                <w:p w:rsidR="00B216FF" w:rsidRPr="00E0165C" w:rsidRDefault="00B216FF" w:rsidP="00215D6D">
                  <w:pPr>
                    <w:shd w:val="clear" w:color="auto" w:fill="8DB3E2" w:themeFill="text2" w:themeFillTint="66"/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E0165C">
                    <w:rPr>
                      <w:b/>
                      <w:sz w:val="28"/>
                      <w:szCs w:val="28"/>
                    </w:rPr>
                    <w:t>ОВД «Слава русской стороне»</w:t>
                  </w:r>
                </w:p>
                <w:p w:rsidR="00B216FF" w:rsidRPr="00E0165C" w:rsidRDefault="00B216FF" w:rsidP="00215D6D">
                  <w:pPr>
                    <w:shd w:val="clear" w:color="auto" w:fill="8DB3E2" w:themeFill="text2" w:themeFillTint="66"/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B216FF" w:rsidRPr="00E0165C" w:rsidRDefault="00B216FF" w:rsidP="00215D6D">
                  <w:pPr>
                    <w:shd w:val="clear" w:color="auto" w:fill="8DB3E2" w:themeFill="text2" w:themeFillTint="66"/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E0165C">
                    <w:rPr>
                      <w:b/>
                      <w:sz w:val="28"/>
                      <w:szCs w:val="28"/>
                    </w:rPr>
                    <w:t>ОВД «</w:t>
                  </w:r>
                  <w:proofErr w:type="spellStart"/>
                  <w:r w:rsidRPr="00E0165C">
                    <w:rPr>
                      <w:b/>
                      <w:sz w:val="28"/>
                      <w:szCs w:val="28"/>
                    </w:rPr>
                    <w:t>Родиноведение</w:t>
                  </w:r>
                  <w:proofErr w:type="spellEnd"/>
                  <w:r w:rsidRPr="00E0165C">
                    <w:rPr>
                      <w:b/>
                      <w:sz w:val="28"/>
                      <w:szCs w:val="28"/>
                    </w:rPr>
                    <w:t>»</w:t>
                  </w:r>
                </w:p>
                <w:p w:rsidR="00B216FF" w:rsidRPr="00B216FF" w:rsidRDefault="00B216FF" w:rsidP="00B216FF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2E4E18">
        <w:rPr>
          <w:noProof/>
          <w:sz w:val="40"/>
          <w:lang w:eastAsia="ru-RU"/>
        </w:rPr>
        <w:pict>
          <v:shape id="_x0000_s1043" type="#_x0000_t202" style="position:absolute;margin-left:574.2pt;margin-top:425.4pt;width:113.6pt;height:42pt;z-index:251674624">
            <v:textbox>
              <w:txbxContent>
                <w:p w:rsidR="00EF14AF" w:rsidRPr="00B216FF" w:rsidRDefault="00B216FF" w:rsidP="00E0165C">
                  <w:pPr>
                    <w:shd w:val="clear" w:color="auto" w:fill="FFCC99"/>
                    <w:spacing w:after="0" w:line="240" w:lineRule="auto"/>
                    <w:jc w:val="center"/>
                    <w:rPr>
                      <w:sz w:val="28"/>
                    </w:rPr>
                  </w:pPr>
                  <w:r w:rsidRPr="00B216FF">
                    <w:rPr>
                      <w:sz w:val="28"/>
                    </w:rPr>
                    <w:t xml:space="preserve">Событийное </w:t>
                  </w:r>
                  <w:proofErr w:type="spellStart"/>
                  <w:r w:rsidRPr="00B216FF">
                    <w:rPr>
                      <w:sz w:val="28"/>
                    </w:rPr>
                    <w:t>волонт</w:t>
                  </w:r>
                  <w:r>
                    <w:rPr>
                      <w:sz w:val="28"/>
                    </w:rPr>
                    <w:t>ё</w:t>
                  </w:r>
                  <w:r w:rsidRPr="00B216FF">
                    <w:rPr>
                      <w:sz w:val="28"/>
                    </w:rPr>
                    <w:t>рство</w:t>
                  </w:r>
                  <w:proofErr w:type="spellEnd"/>
                </w:p>
              </w:txbxContent>
            </v:textbox>
          </v:shape>
        </w:pict>
      </w:r>
      <w:r w:rsidRPr="002E4E18">
        <w:rPr>
          <w:noProof/>
          <w:sz w:val="40"/>
          <w:lang w:eastAsia="ru-RU"/>
        </w:rPr>
        <w:pict>
          <v:shape id="_x0000_s1050" type="#_x0000_t202" style="position:absolute;margin-left:574.2pt;margin-top:491.4pt;width:121.1pt;height:69pt;z-index:251681792">
            <v:textbox>
              <w:txbxContent>
                <w:p w:rsidR="00EF14AF" w:rsidRPr="00B216FF" w:rsidRDefault="00B216FF" w:rsidP="00E0165C">
                  <w:pPr>
                    <w:shd w:val="clear" w:color="auto" w:fill="FF6699"/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B216FF">
                    <w:rPr>
                      <w:sz w:val="28"/>
                      <w:szCs w:val="28"/>
                    </w:rPr>
                    <w:t>Волонтеры Победы</w:t>
                  </w:r>
                </w:p>
              </w:txbxContent>
            </v:textbox>
          </v:shape>
        </w:pict>
      </w:r>
      <w:r w:rsidRPr="002E4E18">
        <w:rPr>
          <w:noProof/>
          <w:sz w:val="40"/>
          <w:lang w:eastAsia="ru-RU"/>
        </w:rPr>
        <w:pict>
          <v:shape id="_x0000_s1046" type="#_x0000_t202" style="position:absolute;margin-left:333.8pt;margin-top:425.4pt;width:102pt;height:42pt;z-index:251677696">
            <v:textbox>
              <w:txbxContent>
                <w:p w:rsidR="00EF14AF" w:rsidRPr="00B216FF" w:rsidRDefault="00B216FF" w:rsidP="00E0165C">
                  <w:pPr>
                    <w:shd w:val="clear" w:color="auto" w:fill="FFCC99"/>
                    <w:spacing w:after="0" w:line="240" w:lineRule="auto"/>
                    <w:jc w:val="center"/>
                    <w:rPr>
                      <w:sz w:val="24"/>
                    </w:rPr>
                  </w:pPr>
                  <w:r w:rsidRPr="00B216FF">
                    <w:rPr>
                      <w:sz w:val="24"/>
                    </w:rPr>
                    <w:t>Социальное направление</w:t>
                  </w:r>
                </w:p>
              </w:txbxContent>
            </v:textbox>
          </v:shape>
        </w:pict>
      </w:r>
      <w:r w:rsidRPr="002E4E18">
        <w:rPr>
          <w:noProof/>
          <w:sz w:val="40"/>
          <w:lang w:eastAsia="ru-RU"/>
        </w:rPr>
        <w:pict>
          <v:shape id="_x0000_s1042" type="#_x0000_t202" style="position:absolute;margin-left:687.8pt;margin-top:344.65pt;width:117pt;height:55.25pt;z-index:251673600">
            <v:textbox>
              <w:txbxContent>
                <w:p w:rsidR="00EF14AF" w:rsidRPr="00E0165C" w:rsidRDefault="00E62FB5" w:rsidP="00215D6D">
                  <w:pPr>
                    <w:shd w:val="clear" w:color="auto" w:fill="548DD4" w:themeFill="text2" w:themeFillTint="99"/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E0165C">
                    <w:rPr>
                      <w:b/>
                      <w:sz w:val="28"/>
                      <w:szCs w:val="28"/>
                    </w:rPr>
                    <w:t>Поисковая работа</w:t>
                  </w:r>
                </w:p>
              </w:txbxContent>
            </v:textbox>
          </v:shape>
        </w:pict>
      </w:r>
      <w:r w:rsidRPr="002E4E18">
        <w:rPr>
          <w:noProof/>
          <w:sz w:val="40"/>
          <w:lang w:eastAsia="ru-RU"/>
        </w:rPr>
        <w:pict>
          <v:shape id="_x0000_s1041" type="#_x0000_t202" style="position:absolute;margin-left:510.8pt;margin-top:344.65pt;width:138pt;height:55.25pt;z-index:251672576">
            <v:textbox>
              <w:txbxContent>
                <w:p w:rsidR="00EF14AF" w:rsidRPr="00E62FB5" w:rsidRDefault="00E62FB5" w:rsidP="00E0165C">
                  <w:pPr>
                    <w:shd w:val="clear" w:color="auto" w:fill="FFCC00"/>
                    <w:spacing w:after="0" w:line="240" w:lineRule="auto"/>
                    <w:jc w:val="center"/>
                    <w:rPr>
                      <w:sz w:val="28"/>
                    </w:rPr>
                  </w:pPr>
                  <w:r w:rsidRPr="00E62FB5">
                    <w:rPr>
                      <w:sz w:val="28"/>
                    </w:rPr>
                    <w:t>Волонтерский отряд «Горячие сердца»</w:t>
                  </w:r>
                </w:p>
              </w:txbxContent>
            </v:textbox>
          </v:shape>
        </w:pict>
      </w:r>
      <w:r w:rsidRPr="002E4E18">
        <w:rPr>
          <w:noProof/>
          <w:sz w:val="40"/>
          <w:lang w:eastAsia="ru-RU"/>
        </w:rPr>
        <w:pict>
          <v:shape id="_x0000_s1040" type="#_x0000_t202" style="position:absolute;margin-left:356.3pt;margin-top:344.65pt;width:118.5pt;height:55.25pt;z-index:251671552">
            <v:textbox>
              <w:txbxContent>
                <w:p w:rsidR="00EF14AF" w:rsidRPr="00E0165C" w:rsidRDefault="00E62FB5" w:rsidP="00215D6D">
                  <w:pPr>
                    <w:shd w:val="clear" w:color="auto" w:fill="00B050"/>
                    <w:jc w:val="center"/>
                    <w:rPr>
                      <w:b/>
                      <w:sz w:val="28"/>
                    </w:rPr>
                  </w:pPr>
                  <w:r w:rsidRPr="00E0165C">
                    <w:rPr>
                      <w:b/>
                      <w:sz w:val="28"/>
                    </w:rPr>
                    <w:t>Школа безопасности</w:t>
                  </w:r>
                </w:p>
              </w:txbxContent>
            </v:textbox>
          </v:shape>
        </w:pict>
      </w:r>
      <w:r w:rsidRPr="002E4E18">
        <w:rPr>
          <w:noProof/>
          <w:sz w:val="40"/>
          <w:lang w:eastAsia="ru-RU"/>
        </w:rPr>
        <w:pict>
          <v:shape id="_x0000_s1030" type="#_x0000_t202" style="position:absolute;margin-left:603.8pt;margin-top:84.75pt;width:214pt;height:53.75pt;z-index:251661312">
            <v:textbox style="mso-next-textbox:#_x0000_s1030">
              <w:txbxContent>
                <w:p w:rsidR="001B3648" w:rsidRPr="00E62FB5" w:rsidRDefault="00E62FB5" w:rsidP="00E0165C">
                  <w:pPr>
                    <w:shd w:val="clear" w:color="auto" w:fill="D99594" w:themeFill="accent2" w:themeFillTint="99"/>
                    <w:spacing w:after="0" w:line="240" w:lineRule="auto"/>
                    <w:jc w:val="center"/>
                    <w:rPr>
                      <w:sz w:val="40"/>
                      <w:szCs w:val="40"/>
                    </w:rPr>
                  </w:pPr>
                  <w:r w:rsidRPr="00E62FB5">
                    <w:rPr>
                      <w:sz w:val="40"/>
                      <w:szCs w:val="40"/>
                    </w:rPr>
                    <w:t>Военно-патриотическое</w:t>
                  </w:r>
                </w:p>
              </w:txbxContent>
            </v:textbox>
          </v:shape>
        </w:pict>
      </w:r>
      <w:r w:rsidRPr="002E4E18">
        <w:rPr>
          <w:noProof/>
          <w:sz w:val="40"/>
          <w:lang w:eastAsia="ru-RU"/>
        </w:rPr>
        <w:pict>
          <v:shape id="_x0000_s1039" type="#_x0000_t202" style="position:absolute;margin-left:186.8pt;margin-top:425.4pt;width:130.5pt;height:42pt;z-index:251670528">
            <v:textbox>
              <w:txbxContent>
                <w:p w:rsidR="00EF14AF" w:rsidRPr="00E0165C" w:rsidRDefault="00B216FF" w:rsidP="00215D6D">
                  <w:pPr>
                    <w:shd w:val="clear" w:color="auto" w:fill="00B050"/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E0165C">
                    <w:rPr>
                      <w:b/>
                      <w:sz w:val="28"/>
                      <w:szCs w:val="28"/>
                    </w:rPr>
                    <w:t>ОВД «Азбука безопасности»</w:t>
                  </w:r>
                </w:p>
              </w:txbxContent>
            </v:textbox>
          </v:shape>
        </w:pict>
      </w:r>
      <w:r w:rsidRPr="002E4E18">
        <w:rPr>
          <w:noProof/>
          <w:sz w:val="40"/>
          <w:lang w:eastAsia="ru-RU"/>
        </w:rPr>
        <w:pict>
          <v:shape id="_x0000_s1031" type="#_x0000_t202" style="position:absolute;margin-left:422.3pt;margin-top:254.4pt;width:291pt;height:58.5pt;z-index:251662336">
            <v:textbox style="mso-next-textbox:#_x0000_s1031">
              <w:txbxContent>
                <w:p w:rsidR="001B3648" w:rsidRPr="00E62FB5" w:rsidRDefault="00E62FB5" w:rsidP="00E0165C">
                  <w:pPr>
                    <w:shd w:val="clear" w:color="auto" w:fill="FFFF00"/>
                    <w:spacing w:after="0" w:line="240" w:lineRule="auto"/>
                    <w:jc w:val="center"/>
                    <w:rPr>
                      <w:sz w:val="40"/>
                      <w:szCs w:val="40"/>
                    </w:rPr>
                  </w:pPr>
                  <w:r w:rsidRPr="00E62FB5">
                    <w:rPr>
                      <w:sz w:val="40"/>
                      <w:szCs w:val="40"/>
                    </w:rPr>
                    <w:t>Гражданская активность</w:t>
                  </w:r>
                </w:p>
              </w:txbxContent>
            </v:textbox>
          </v:shape>
        </w:pict>
      </w:r>
      <w:r w:rsidRPr="002E4E18">
        <w:rPr>
          <w:noProof/>
          <w:sz w:val="40"/>
          <w:lang w:eastAsia="ru-RU"/>
        </w:rPr>
        <w:pict>
          <v:shape id="_x0000_s1028" type="#_x0000_t202" style="position:absolute;margin-left:74.3pt;margin-top:84.75pt;width:199.5pt;height:53.75pt;z-index:251659264">
            <v:textbox style="mso-next-textbox:#_x0000_s1028">
              <w:txbxContent>
                <w:p w:rsidR="001B3648" w:rsidRPr="00E0165C" w:rsidRDefault="00E62FB5" w:rsidP="00215D6D">
                  <w:pPr>
                    <w:shd w:val="clear" w:color="auto" w:fill="5F497A" w:themeFill="accent4" w:themeFillShade="BF"/>
                    <w:spacing w:after="0" w:line="240" w:lineRule="auto"/>
                    <w:jc w:val="center"/>
                    <w:rPr>
                      <w:b/>
                      <w:sz w:val="40"/>
                    </w:rPr>
                  </w:pPr>
                  <w:r w:rsidRPr="00E0165C">
                    <w:rPr>
                      <w:b/>
                      <w:sz w:val="40"/>
                    </w:rPr>
                    <w:t>Личностное развитие</w:t>
                  </w:r>
                </w:p>
              </w:txbxContent>
            </v:textbox>
          </v:shape>
        </w:pict>
      </w:r>
      <w:r w:rsidRPr="002E4E18">
        <w:rPr>
          <w:noProof/>
          <w:sz w:val="40"/>
          <w:lang w:eastAsia="ru-RU"/>
        </w:rPr>
        <w:pict>
          <v:shape id="_x0000_s1029" type="#_x0000_t202" style="position:absolute;margin-left:308.3pt;margin-top:84.75pt;width:219pt;height:53.75pt;z-index:251660288">
            <v:textbox style="mso-next-textbox:#_x0000_s1029">
              <w:txbxContent>
                <w:p w:rsidR="001B3648" w:rsidRPr="00E0165C" w:rsidRDefault="00E62FB5" w:rsidP="00E0165C">
                  <w:pPr>
                    <w:shd w:val="clear" w:color="auto" w:fill="95B3D7" w:themeFill="accent1" w:themeFillTint="99"/>
                    <w:spacing w:after="0" w:line="240" w:lineRule="auto"/>
                    <w:jc w:val="center"/>
                    <w:rPr>
                      <w:b/>
                      <w:sz w:val="36"/>
                    </w:rPr>
                  </w:pPr>
                  <w:proofErr w:type="spellStart"/>
                  <w:r w:rsidRPr="00E0165C">
                    <w:rPr>
                      <w:b/>
                      <w:sz w:val="36"/>
                    </w:rPr>
                    <w:t>Информационно-медийное</w:t>
                  </w:r>
                  <w:proofErr w:type="spellEnd"/>
                </w:p>
              </w:txbxContent>
            </v:textbox>
          </v:shape>
        </w:pict>
      </w:r>
      <w:r w:rsidRPr="002E4E18">
        <w:rPr>
          <w:noProof/>
          <w:sz w:val="40"/>
          <w:lang w:eastAsia="ru-RU"/>
        </w:rPr>
        <w:pict>
          <v:shape id="_x0000_s1027" type="#_x0000_t202" style="position:absolute;margin-left:150.2pt;margin-top:9.55pt;width:587.85pt;height:47.3pt;z-index:251658240">
            <v:textbox>
              <w:txbxContent>
                <w:p w:rsidR="001B3648" w:rsidRPr="00E62FB5" w:rsidRDefault="00E62FB5" w:rsidP="00812A81">
                  <w:pPr>
                    <w:shd w:val="clear" w:color="auto" w:fill="E5B8B7" w:themeFill="accent2" w:themeFillTint="66"/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>Российское движение школьников</w:t>
                  </w:r>
                </w:p>
              </w:txbxContent>
            </v:textbox>
          </v:shape>
        </w:pict>
      </w:r>
      <w:r w:rsidR="002E4E18" w:rsidRPr="002E4E18">
        <w:rPr>
          <w:sz w:val="40"/>
        </w:rPr>
        <w:t>Рис.1</w:t>
      </w:r>
    </w:p>
    <w:sectPr w:rsidR="001B3648" w:rsidRPr="002E4E18" w:rsidSect="001B3648">
      <w:pgSz w:w="16838" w:h="11906" w:orient="landscape"/>
      <w:pgMar w:top="282" w:right="113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B3648"/>
    <w:rsid w:val="001B3648"/>
    <w:rsid w:val="00215D6D"/>
    <w:rsid w:val="002E4E18"/>
    <w:rsid w:val="00481A64"/>
    <w:rsid w:val="004F08D1"/>
    <w:rsid w:val="006E1EB5"/>
    <w:rsid w:val="007C6AE8"/>
    <w:rsid w:val="007E69A5"/>
    <w:rsid w:val="00812A81"/>
    <w:rsid w:val="00B216FF"/>
    <w:rsid w:val="00C57AF3"/>
    <w:rsid w:val="00D57802"/>
    <w:rsid w:val="00E0165C"/>
    <w:rsid w:val="00E62FB5"/>
    <w:rsid w:val="00E73B68"/>
    <w:rsid w:val="00EF14AF"/>
    <w:rsid w:val="00F65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1" type="connector" idref="#_x0000_s1067"/>
        <o:r id="V:Rule12" type="connector" idref="#_x0000_s1080"/>
        <o:r id="V:Rule13" type="connector" idref="#_x0000_s1079"/>
        <o:r id="V:Rule14" type="connector" idref="#_x0000_s1064"/>
        <o:r id="V:Rule15" type="connector" idref="#_x0000_s1066"/>
        <o:r id="V:Rule16" type="connector" idref="#_x0000_s1081"/>
        <o:r id="V:Rule17" type="connector" idref="#_x0000_s1069"/>
        <o:r id="V:Rule18" type="connector" idref="#_x0000_s1082"/>
        <o:r id="V:Rule19" type="connector" idref="#_x0000_s1065"/>
        <o:r id="V:Rule20" type="connector" idref="#_x0000_s106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6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Медкова Марина Владимировна</dc:creator>
  <cp:lastModifiedBy>Медкова Марина Владимировна</cp:lastModifiedBy>
  <cp:revision>8</cp:revision>
  <cp:lastPrinted>2019-01-23T08:09:00Z</cp:lastPrinted>
  <dcterms:created xsi:type="dcterms:W3CDTF">2019-01-18T12:27:00Z</dcterms:created>
  <dcterms:modified xsi:type="dcterms:W3CDTF">2019-01-23T08:11:00Z</dcterms:modified>
</cp:coreProperties>
</file>