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78" w:rsidRPr="00367478" w:rsidRDefault="00367478" w:rsidP="00367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478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367478" w:rsidRPr="00367478" w:rsidRDefault="00367478" w:rsidP="00367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478">
        <w:rPr>
          <w:rFonts w:ascii="Times New Roman" w:hAnsi="Times New Roman" w:cs="Times New Roman"/>
          <w:sz w:val="24"/>
          <w:szCs w:val="24"/>
        </w:rPr>
        <w:sym w:font="Symbol" w:char="F0B2"/>
      </w:r>
      <w:proofErr w:type="spellStart"/>
      <w:r w:rsidRPr="00367478">
        <w:rPr>
          <w:rFonts w:ascii="Times New Roman" w:hAnsi="Times New Roman" w:cs="Times New Roman"/>
          <w:sz w:val="24"/>
          <w:szCs w:val="24"/>
        </w:rPr>
        <w:t>Городковическая</w:t>
      </w:r>
      <w:proofErr w:type="spellEnd"/>
      <w:r w:rsidRPr="00367478">
        <w:rPr>
          <w:rFonts w:ascii="Times New Roman" w:hAnsi="Times New Roman" w:cs="Times New Roman"/>
          <w:sz w:val="24"/>
          <w:szCs w:val="24"/>
        </w:rPr>
        <w:t xml:space="preserve"> средняя школа</w:t>
      </w:r>
      <w:r w:rsidRPr="00367478">
        <w:rPr>
          <w:rFonts w:ascii="Times New Roman" w:hAnsi="Times New Roman" w:cs="Times New Roman"/>
          <w:sz w:val="24"/>
          <w:szCs w:val="24"/>
        </w:rPr>
        <w:sym w:font="Symbol" w:char="F0B2"/>
      </w:r>
      <w:r w:rsidRPr="00367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478" w:rsidRPr="00367478" w:rsidRDefault="00367478" w:rsidP="0036747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47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67478" w:rsidRPr="00367478" w:rsidRDefault="00367478" w:rsidP="00367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478" w:rsidRPr="00367478" w:rsidRDefault="00367478" w:rsidP="00367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478">
        <w:rPr>
          <w:rFonts w:ascii="Times New Roman" w:hAnsi="Times New Roman" w:cs="Times New Roman"/>
          <w:sz w:val="24"/>
          <w:szCs w:val="24"/>
        </w:rPr>
        <w:t>391072, Рязанская область, Спасский район, с. Лакаш</w:t>
      </w:r>
      <w:proofErr w:type="gramStart"/>
      <w:r w:rsidRPr="003674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74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747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67478">
        <w:rPr>
          <w:rFonts w:ascii="Times New Roman" w:hAnsi="Times New Roman" w:cs="Times New Roman"/>
          <w:sz w:val="24"/>
          <w:szCs w:val="24"/>
        </w:rPr>
        <w:t>л. Молодёжная, д. 2</w:t>
      </w:r>
      <w:r w:rsidRPr="00367478">
        <w:rPr>
          <w:rFonts w:ascii="Times New Roman" w:hAnsi="Times New Roman" w:cs="Times New Roman"/>
          <w:sz w:val="24"/>
          <w:szCs w:val="24"/>
        </w:rPr>
        <w:br/>
        <w:t xml:space="preserve">Тел./Факс  (491)357-22-94, </w:t>
      </w:r>
      <w:r w:rsidRPr="0036747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67478">
        <w:rPr>
          <w:rFonts w:ascii="Times New Roman" w:hAnsi="Times New Roman" w:cs="Times New Roman"/>
          <w:sz w:val="24"/>
          <w:szCs w:val="24"/>
        </w:rPr>
        <w:t>-</w:t>
      </w:r>
      <w:r w:rsidRPr="0036747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6747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67478">
        <w:rPr>
          <w:rFonts w:ascii="Times New Roman" w:hAnsi="Times New Roman" w:cs="Times New Roman"/>
          <w:sz w:val="24"/>
          <w:szCs w:val="24"/>
          <w:lang w:val="en-US"/>
        </w:rPr>
        <w:t>spassk</w:t>
      </w:r>
      <w:proofErr w:type="spellEnd"/>
      <w:r w:rsidRPr="00367478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367478">
        <w:rPr>
          <w:rFonts w:ascii="Times New Roman" w:hAnsi="Times New Roman" w:cs="Times New Roman"/>
          <w:sz w:val="24"/>
          <w:szCs w:val="24"/>
          <w:lang w:val="en-US"/>
        </w:rPr>
        <w:t>gs</w:t>
      </w:r>
      <w:proofErr w:type="spellEnd"/>
      <w:r w:rsidRPr="00367478">
        <w:rPr>
          <w:rFonts w:ascii="Times New Roman" w:hAnsi="Times New Roman" w:cs="Times New Roman"/>
          <w:sz w:val="24"/>
          <w:szCs w:val="24"/>
        </w:rPr>
        <w:t>@</w:t>
      </w:r>
      <w:r w:rsidRPr="0036747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6747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6747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01D8C" w:rsidRPr="00367478" w:rsidRDefault="00A01D8C" w:rsidP="003674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2A42" w:rsidRPr="00367478" w:rsidRDefault="00132A42" w:rsidP="00792C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A42" w:rsidRPr="00367478" w:rsidRDefault="00132A42" w:rsidP="00792C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A42" w:rsidRPr="00367478" w:rsidRDefault="00132A42" w:rsidP="00792C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A42" w:rsidRPr="00367478" w:rsidRDefault="00132A42" w:rsidP="00792C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A42" w:rsidRPr="00367478" w:rsidRDefault="00132A42" w:rsidP="00792C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A42" w:rsidRPr="00367478" w:rsidRDefault="00132A42" w:rsidP="00792C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530" w:rsidRPr="00367478" w:rsidRDefault="00A01D8C" w:rsidP="00792CF0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367478">
        <w:rPr>
          <w:rFonts w:ascii="Times New Roman" w:hAnsi="Times New Roman" w:cs="Times New Roman"/>
          <w:b/>
          <w:sz w:val="40"/>
          <w:szCs w:val="28"/>
        </w:rPr>
        <w:t>ПРОЕКТ</w:t>
      </w:r>
    </w:p>
    <w:p w:rsidR="00884359" w:rsidRPr="00367478" w:rsidRDefault="00884359" w:rsidP="00792CF0">
      <w:pPr>
        <w:autoSpaceDE w:val="0"/>
        <w:autoSpaceDN w:val="0"/>
        <w:spacing w:after="0"/>
        <w:jc w:val="center"/>
        <w:rPr>
          <w:rFonts w:ascii="Times New Roman" w:hAnsi="Times New Roman" w:cs="Times New Roman"/>
          <w:sz w:val="44"/>
          <w:szCs w:val="72"/>
        </w:rPr>
      </w:pPr>
      <w:r w:rsidRPr="00367478">
        <w:rPr>
          <w:rFonts w:ascii="Times New Roman" w:hAnsi="Times New Roman" w:cs="Times New Roman"/>
          <w:sz w:val="44"/>
          <w:szCs w:val="72"/>
        </w:rPr>
        <w:t xml:space="preserve">организации и </w:t>
      </w:r>
      <w:r w:rsidR="00A01D8C" w:rsidRPr="00367478">
        <w:rPr>
          <w:rFonts w:ascii="Times New Roman" w:hAnsi="Times New Roman" w:cs="Times New Roman"/>
          <w:sz w:val="44"/>
          <w:szCs w:val="72"/>
        </w:rPr>
        <w:t xml:space="preserve">развития </w:t>
      </w:r>
      <w:r w:rsidRPr="00367478">
        <w:rPr>
          <w:rFonts w:ascii="Times New Roman" w:hAnsi="Times New Roman" w:cs="Times New Roman"/>
          <w:sz w:val="44"/>
          <w:szCs w:val="72"/>
        </w:rPr>
        <w:t>первичного отделения общероссийской общественно-государственной детско-юношеской организации «</w:t>
      </w:r>
      <w:r w:rsidR="004667EE" w:rsidRPr="00367478">
        <w:rPr>
          <w:rFonts w:ascii="Times New Roman" w:hAnsi="Times New Roman" w:cs="Times New Roman"/>
          <w:sz w:val="44"/>
          <w:szCs w:val="72"/>
        </w:rPr>
        <w:t>Российское движение школьников»</w:t>
      </w:r>
    </w:p>
    <w:p w:rsidR="00884359" w:rsidRPr="00367478" w:rsidRDefault="00884359" w:rsidP="00792CF0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367478">
        <w:rPr>
          <w:rFonts w:ascii="Times New Roman" w:hAnsi="Times New Roman" w:cs="Times New Roman"/>
          <w:b/>
          <w:sz w:val="44"/>
          <w:szCs w:val="72"/>
        </w:rPr>
        <w:t>«РДШ из ГСШ»</w:t>
      </w:r>
    </w:p>
    <w:p w:rsidR="00367478" w:rsidRPr="00367478" w:rsidRDefault="00367478" w:rsidP="00792CF0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44"/>
          <w:szCs w:val="72"/>
        </w:rPr>
      </w:pPr>
    </w:p>
    <w:p w:rsidR="00367478" w:rsidRPr="00367478" w:rsidRDefault="00367478" w:rsidP="00367478">
      <w:pPr>
        <w:autoSpaceDE w:val="0"/>
        <w:autoSpaceDN w:val="0"/>
        <w:spacing w:after="0"/>
        <w:jc w:val="right"/>
        <w:rPr>
          <w:rFonts w:ascii="Times New Roman" w:hAnsi="Times New Roman" w:cs="Times New Roman"/>
          <w:sz w:val="36"/>
          <w:szCs w:val="72"/>
        </w:rPr>
      </w:pPr>
      <w:r w:rsidRPr="00367478">
        <w:rPr>
          <w:rFonts w:ascii="Times New Roman" w:hAnsi="Times New Roman" w:cs="Times New Roman"/>
          <w:sz w:val="36"/>
          <w:szCs w:val="72"/>
        </w:rPr>
        <w:t>Авторы:</w:t>
      </w:r>
    </w:p>
    <w:p w:rsidR="00367478" w:rsidRPr="00367478" w:rsidRDefault="00367478" w:rsidP="00367478">
      <w:pPr>
        <w:autoSpaceDE w:val="0"/>
        <w:autoSpaceDN w:val="0"/>
        <w:spacing w:after="0"/>
        <w:jc w:val="right"/>
        <w:rPr>
          <w:rFonts w:ascii="Times New Roman" w:hAnsi="Times New Roman" w:cs="Times New Roman"/>
          <w:sz w:val="36"/>
          <w:szCs w:val="72"/>
        </w:rPr>
      </w:pPr>
      <w:r w:rsidRPr="00367478">
        <w:rPr>
          <w:rFonts w:ascii="Times New Roman" w:hAnsi="Times New Roman" w:cs="Times New Roman"/>
          <w:sz w:val="36"/>
          <w:szCs w:val="72"/>
        </w:rPr>
        <w:t>Погонина Ирина Константиновна</w:t>
      </w:r>
    </w:p>
    <w:p w:rsidR="00367478" w:rsidRPr="00367478" w:rsidRDefault="00367478" w:rsidP="00367478">
      <w:pPr>
        <w:autoSpaceDE w:val="0"/>
        <w:autoSpaceDN w:val="0"/>
        <w:spacing w:after="0"/>
        <w:jc w:val="right"/>
        <w:rPr>
          <w:rFonts w:ascii="Times New Roman" w:hAnsi="Times New Roman" w:cs="Times New Roman"/>
          <w:sz w:val="36"/>
          <w:szCs w:val="72"/>
        </w:rPr>
      </w:pPr>
      <w:proofErr w:type="spellStart"/>
      <w:r w:rsidRPr="00367478">
        <w:rPr>
          <w:rFonts w:ascii="Times New Roman" w:hAnsi="Times New Roman" w:cs="Times New Roman"/>
          <w:sz w:val="36"/>
          <w:szCs w:val="72"/>
        </w:rPr>
        <w:t>Медкова</w:t>
      </w:r>
      <w:proofErr w:type="spellEnd"/>
      <w:r w:rsidRPr="00367478">
        <w:rPr>
          <w:rFonts w:ascii="Times New Roman" w:hAnsi="Times New Roman" w:cs="Times New Roman"/>
          <w:sz w:val="36"/>
          <w:szCs w:val="72"/>
        </w:rPr>
        <w:t xml:space="preserve"> Марина Владимировна</w:t>
      </w:r>
    </w:p>
    <w:p w:rsidR="00367478" w:rsidRDefault="00367478" w:rsidP="003674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7478" w:rsidRDefault="00367478" w:rsidP="003674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7478" w:rsidRDefault="00367478" w:rsidP="003674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7478" w:rsidRDefault="00367478" w:rsidP="003674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7478" w:rsidRDefault="00367478" w:rsidP="003674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7478" w:rsidRDefault="00367478" w:rsidP="003674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7478" w:rsidRDefault="00367478" w:rsidP="003674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7478" w:rsidRDefault="00367478" w:rsidP="003674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7478" w:rsidRDefault="00367478" w:rsidP="003674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7478" w:rsidRDefault="00367478" w:rsidP="003674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7478" w:rsidRDefault="00367478" w:rsidP="003674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4359" w:rsidRPr="00367478" w:rsidRDefault="00367478" w:rsidP="003674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478">
        <w:rPr>
          <w:rFonts w:ascii="Times New Roman" w:hAnsi="Times New Roman" w:cs="Times New Roman"/>
          <w:b/>
          <w:sz w:val="28"/>
          <w:szCs w:val="28"/>
        </w:rPr>
        <w:t>Лакаш 2019</w:t>
      </w:r>
    </w:p>
    <w:p w:rsidR="00367478" w:rsidRDefault="00367478" w:rsidP="00792C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05E4" w:rsidRPr="00792CF0" w:rsidRDefault="00884359" w:rsidP="00792C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C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Аннотация </w:t>
      </w:r>
      <w:r w:rsidR="00EA05E4" w:rsidRPr="00792CF0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884359" w:rsidRPr="00792CF0" w:rsidRDefault="00884359" w:rsidP="00792CF0">
      <w:pPr>
        <w:pStyle w:val="a7"/>
        <w:spacing w:after="0" w:line="276" w:lineRule="auto"/>
        <w:ind w:left="0" w:firstLine="708"/>
        <w:jc w:val="both"/>
        <w:rPr>
          <w:sz w:val="28"/>
          <w:szCs w:val="28"/>
        </w:rPr>
      </w:pPr>
      <w:r w:rsidRPr="00792CF0">
        <w:rPr>
          <w:sz w:val="28"/>
          <w:szCs w:val="28"/>
        </w:rPr>
        <w:t xml:space="preserve">В настоящее время в России идет процесс формирования новой системы образования. Модернизация школы выводит на первый план идею личностно-развивающего воспитания. Это требует выявления и развития потенциальных возможностей каждого ребенка, создания условий для самореализации личности. Воспитание в детях таких качеств, как инициативность, самостоятельность, смелость, умение вести за собой, доброжелательность, креативность, целеустремленность, становится не менее ценным, чем овладение конкретной предметной деятельностью. Это объясняется тем, что в современных условиях востребован человек, способный принимать активное участие в преобразовании окружающей действительности, который не боится брать на себя ответственность, то есть обладает навыками лидера. </w:t>
      </w:r>
    </w:p>
    <w:p w:rsidR="00884359" w:rsidRPr="00792CF0" w:rsidRDefault="00884359" w:rsidP="00792CF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92CF0">
        <w:rPr>
          <w:color w:val="000000"/>
          <w:sz w:val="28"/>
          <w:szCs w:val="28"/>
        </w:rPr>
        <w:t>12  мая 2017 году на базе МБОУ "</w:t>
      </w:r>
      <w:proofErr w:type="spellStart"/>
      <w:r w:rsidRPr="00792CF0">
        <w:rPr>
          <w:color w:val="000000"/>
          <w:sz w:val="28"/>
          <w:szCs w:val="28"/>
        </w:rPr>
        <w:t>Городковическая</w:t>
      </w:r>
      <w:proofErr w:type="spellEnd"/>
      <w:r w:rsidRPr="00792CF0">
        <w:rPr>
          <w:color w:val="000000"/>
          <w:sz w:val="28"/>
          <w:szCs w:val="28"/>
        </w:rPr>
        <w:t xml:space="preserve"> средняя школа" было создано первичное отделение общественно-государственной детско-юношеской организации  «Российское движение школьников». </w:t>
      </w:r>
    </w:p>
    <w:p w:rsidR="00884359" w:rsidRPr="00792CF0" w:rsidRDefault="00884359" w:rsidP="00792CF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92CF0">
        <w:rPr>
          <w:color w:val="000000"/>
          <w:sz w:val="28"/>
          <w:szCs w:val="28"/>
        </w:rPr>
        <w:t xml:space="preserve">Наш отряд «РДШ из ГСШ», согласно </w:t>
      </w:r>
      <w:r w:rsidRPr="00792CF0">
        <w:rPr>
          <w:sz w:val="28"/>
          <w:szCs w:val="28"/>
        </w:rPr>
        <w:t>Уставу  общероссийской общественно-государственной детско-юношеской организации «Российское движение школьников»,</w:t>
      </w:r>
      <w:r w:rsidRPr="00792CF0">
        <w:rPr>
          <w:color w:val="000000"/>
          <w:sz w:val="28"/>
          <w:szCs w:val="28"/>
        </w:rPr>
        <w:t xml:space="preserve"> объединил в себе детские движения нашей школы, существовавшие раньше, что</w:t>
      </w:r>
      <w:r w:rsidRPr="00792CF0">
        <w:rPr>
          <w:sz w:val="28"/>
          <w:szCs w:val="28"/>
        </w:rPr>
        <w:t xml:space="preserve"> </w:t>
      </w:r>
      <w:r w:rsidRPr="00792CF0">
        <w:rPr>
          <w:color w:val="000000"/>
          <w:sz w:val="28"/>
          <w:szCs w:val="28"/>
        </w:rPr>
        <w:t>привело к системности и единообразию школьной программы воспитания.</w:t>
      </w:r>
    </w:p>
    <w:p w:rsidR="00884359" w:rsidRPr="00792CF0" w:rsidRDefault="00884359" w:rsidP="00792CF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92CF0">
        <w:rPr>
          <w:color w:val="000000"/>
          <w:sz w:val="28"/>
          <w:szCs w:val="28"/>
        </w:rPr>
        <w:t xml:space="preserve">Деятельность  отделения «РДШ из ГСШ»  руководствуется принципами демократии, добровольности, творческой активности и гуманизма, способствует разрешению возникающих противоречий, так как именно эта организация даёт  возможность учащимся участвовать в социально-значимой деятельности. Такая деятельность помогает: научиться общаться, приобрести опыт социального взаимодействия с другими людьми, освоить новые социальные роли, определить правовые и нравственные нормы. </w:t>
      </w:r>
    </w:p>
    <w:p w:rsidR="00884359" w:rsidRPr="00792CF0" w:rsidRDefault="00884359" w:rsidP="00792C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CF0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</w:p>
    <w:p w:rsidR="00884359" w:rsidRPr="00792CF0" w:rsidRDefault="00884359" w:rsidP="00792CF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Российское движение школьников (РДШ) — Общественно-государственная детско-юношеская организация, деятельность которой целиком сосредоточена на развитии и воспитании школьников. В своей деятельности РДШ стремится объединять и координировать организации и лица, занимающиеся воспитанием подрастающего поколения и формированием личности.</w:t>
      </w:r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4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создана в соответствии с Указом Президента Российской Федерации от 29 октября 2015 г. № 536 «О создании Общероссийской общественно-государственной детско-юношеской организации «Российское движение школьников».</w:t>
      </w:r>
    </w:p>
    <w:p w:rsidR="00884359" w:rsidRDefault="00EA05E4" w:rsidP="00792CF0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хотят единения, хотят жить в "дружном коллективе" и очень остро переживают, если их коллектив таковым не является. Хотят иметь свою организацию. Им интересно иметь свою символику и атрибутику</w:t>
      </w:r>
      <w:r w:rsidR="00884359"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заниматься общими делами, объединяющими весь школьный коллектив. Появление в нашей школе отделения «РДШ» позволяет формировать единое воспитательное пространство, обеспечивающее реализацию взаимодействия ученического самоуправления "Совет РДШ", детских творческих объединений, кружков дополнительного образования и внеурочной деятельности в рамках ФГОС, партнеров РДШ для проектной деятельности участников первичного отделения РДШ.</w:t>
      </w:r>
    </w:p>
    <w:p w:rsidR="00792CF0" w:rsidRDefault="00792CF0" w:rsidP="00792C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2CF0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792CF0" w:rsidRPr="00792CF0" w:rsidRDefault="00792CF0" w:rsidP="00792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CF0">
        <w:rPr>
          <w:rFonts w:ascii="Times New Roman" w:hAnsi="Times New Roman" w:cs="Times New Roman"/>
          <w:sz w:val="28"/>
          <w:szCs w:val="28"/>
        </w:rPr>
        <w:t>Создание благоприятных условий для самореализации и развития творческих способностей детей и подростков, формирование у них активной жизненной позиции путем использования различных форм и методов социально-значимой деятельности, в первую очередь через деятельность  школьного отделения Российского движения школьников.</w:t>
      </w:r>
    </w:p>
    <w:p w:rsidR="00792CF0" w:rsidRPr="00792CF0" w:rsidRDefault="00792CF0" w:rsidP="00792C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CF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92CF0" w:rsidRPr="00792CF0" w:rsidRDefault="00792CF0" w:rsidP="00792CF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CF0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тие лидерских качеств и организаторских</w:t>
      </w:r>
      <w:r w:rsidRPr="00792CF0">
        <w:rPr>
          <w:rFonts w:ascii="Times New Roman" w:hAnsi="Times New Roman" w:cs="Times New Roman"/>
          <w:sz w:val="28"/>
          <w:szCs w:val="28"/>
        </w:rPr>
        <w:t xml:space="preserve"> способност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792CF0">
        <w:rPr>
          <w:rFonts w:ascii="Times New Roman" w:hAnsi="Times New Roman" w:cs="Times New Roman"/>
          <w:sz w:val="28"/>
          <w:szCs w:val="28"/>
        </w:rPr>
        <w:t>;</w:t>
      </w:r>
    </w:p>
    <w:p w:rsidR="00792CF0" w:rsidRPr="00792CF0" w:rsidRDefault="00792CF0" w:rsidP="00792CF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CF0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тие</w:t>
      </w:r>
      <w:r w:rsidRPr="00792CF0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92CF0">
        <w:rPr>
          <w:rFonts w:ascii="Times New Roman" w:hAnsi="Times New Roman" w:cs="Times New Roman"/>
          <w:sz w:val="28"/>
          <w:szCs w:val="28"/>
        </w:rPr>
        <w:t xml:space="preserve"> делового общения, работы в команде;</w:t>
      </w:r>
    </w:p>
    <w:p w:rsidR="00792CF0" w:rsidRPr="00792CF0" w:rsidRDefault="00792CF0" w:rsidP="00792CF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CF0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792CF0">
        <w:rPr>
          <w:rFonts w:ascii="Times New Roman" w:hAnsi="Times New Roman" w:cs="Times New Roman"/>
          <w:sz w:val="28"/>
          <w:szCs w:val="28"/>
        </w:rPr>
        <w:t xml:space="preserve"> стремлен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792CF0">
        <w:rPr>
          <w:rFonts w:ascii="Times New Roman" w:hAnsi="Times New Roman" w:cs="Times New Roman"/>
          <w:sz w:val="28"/>
          <w:szCs w:val="28"/>
        </w:rPr>
        <w:t xml:space="preserve"> к общественно-полезной деятельности;</w:t>
      </w:r>
    </w:p>
    <w:p w:rsidR="00792CF0" w:rsidRPr="00792CF0" w:rsidRDefault="00792CF0" w:rsidP="00792CF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CF0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792CF0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92CF0">
        <w:rPr>
          <w:rFonts w:ascii="Times New Roman" w:hAnsi="Times New Roman" w:cs="Times New Roman"/>
          <w:sz w:val="28"/>
          <w:szCs w:val="28"/>
        </w:rPr>
        <w:t xml:space="preserve"> для выявления интеллектуально, физически, нравственно одарённых детей путём привлечения их к участию в культурно-массовой и спортивной работе;</w:t>
      </w:r>
    </w:p>
    <w:p w:rsidR="00792CF0" w:rsidRPr="00792CF0" w:rsidRDefault="00792CF0" w:rsidP="00792CF0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F0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тие</w:t>
      </w:r>
      <w:r w:rsidRPr="00792CF0">
        <w:rPr>
          <w:rFonts w:ascii="Times New Roman" w:hAnsi="Times New Roman" w:cs="Times New Roman"/>
          <w:sz w:val="28"/>
          <w:szCs w:val="28"/>
        </w:rPr>
        <w:t xml:space="preserve"> коммуникативны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92CF0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92CF0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92C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4359" w:rsidRPr="00792CF0" w:rsidRDefault="00884359" w:rsidP="00792C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CF0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</w:p>
    <w:p w:rsidR="00884359" w:rsidRPr="00792CF0" w:rsidRDefault="00884359" w:rsidP="00792CF0">
      <w:pPr>
        <w:pStyle w:val="Default"/>
        <w:spacing w:line="276" w:lineRule="auto"/>
        <w:ind w:left="708"/>
        <w:rPr>
          <w:sz w:val="28"/>
          <w:szCs w:val="28"/>
        </w:rPr>
      </w:pPr>
      <w:r w:rsidRPr="00792CF0">
        <w:rPr>
          <w:sz w:val="28"/>
          <w:szCs w:val="28"/>
        </w:rPr>
        <w:t>- обучающиеся МБОУ "</w:t>
      </w:r>
      <w:proofErr w:type="spellStart"/>
      <w:r w:rsidRPr="00792CF0">
        <w:rPr>
          <w:sz w:val="28"/>
          <w:szCs w:val="28"/>
        </w:rPr>
        <w:t>Городковическая</w:t>
      </w:r>
      <w:proofErr w:type="spellEnd"/>
      <w:r w:rsidRPr="00792CF0">
        <w:rPr>
          <w:sz w:val="28"/>
          <w:szCs w:val="28"/>
        </w:rPr>
        <w:t xml:space="preserve"> СШ", </w:t>
      </w:r>
      <w:r w:rsidRPr="00792CF0">
        <w:rPr>
          <w:color w:val="auto"/>
          <w:sz w:val="28"/>
          <w:szCs w:val="28"/>
        </w:rPr>
        <w:t>2 - 11классы</w:t>
      </w:r>
      <w:r w:rsidRPr="00792CF0">
        <w:rPr>
          <w:sz w:val="28"/>
          <w:szCs w:val="28"/>
        </w:rPr>
        <w:t>;</w:t>
      </w:r>
    </w:p>
    <w:p w:rsidR="00884359" w:rsidRPr="00792CF0" w:rsidRDefault="00884359" w:rsidP="00792CF0">
      <w:pPr>
        <w:spacing w:after="0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педагогическое сообщество МБОУ "</w:t>
      </w:r>
      <w:proofErr w:type="spellStart"/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Городковическая</w:t>
      </w:r>
      <w:proofErr w:type="spellEnd"/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СШ" (директор школы, заместитель директора по УВР, заместитель директора  по ВР, классные руководители, социальный педагог, педагоги-руководители кружков и секций, школьный библиотекарь);</w:t>
      </w:r>
    </w:p>
    <w:p w:rsidR="00884359" w:rsidRPr="00792CF0" w:rsidRDefault="00884359" w:rsidP="00792CF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родители </w:t>
      </w:r>
      <w:proofErr w:type="gramStart"/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4359" w:rsidRPr="00792CF0" w:rsidRDefault="00884359" w:rsidP="00792CF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представители социума.</w:t>
      </w:r>
    </w:p>
    <w:p w:rsidR="00884359" w:rsidRPr="00792CF0" w:rsidRDefault="00884359" w:rsidP="00792C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CF0">
        <w:rPr>
          <w:rFonts w:ascii="Times New Roman" w:hAnsi="Times New Roman" w:cs="Times New Roman"/>
          <w:b/>
          <w:sz w:val="28"/>
          <w:szCs w:val="28"/>
        </w:rPr>
        <w:t>Сроки реализации проекта</w:t>
      </w:r>
    </w:p>
    <w:p w:rsidR="00884359" w:rsidRPr="00792CF0" w:rsidRDefault="00884359" w:rsidP="00792CF0">
      <w:pPr>
        <w:spacing w:after="0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этап – организационно-мобилизационный, диагностический (2017)</w:t>
      </w:r>
    </w:p>
    <w:p w:rsidR="00884359" w:rsidRPr="00792CF0" w:rsidRDefault="00884359" w:rsidP="00792CF0">
      <w:pPr>
        <w:spacing w:after="0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этап – практический (2017 -2019 гг.):</w:t>
      </w:r>
    </w:p>
    <w:p w:rsidR="00884359" w:rsidRPr="00792CF0" w:rsidRDefault="00884359" w:rsidP="00792CF0">
      <w:pPr>
        <w:spacing w:after="0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III этап - </w:t>
      </w:r>
      <w:proofErr w:type="spellStart"/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итогово-обобщающий</w:t>
      </w:r>
      <w:proofErr w:type="spellEnd"/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(март-май 2020 г.):</w:t>
      </w:r>
    </w:p>
    <w:p w:rsidR="00792CF0" w:rsidRDefault="00792CF0" w:rsidP="00792C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CF0" w:rsidRDefault="00792CF0" w:rsidP="00792C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CF0" w:rsidRDefault="00792CF0" w:rsidP="00792C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359" w:rsidRPr="00792CF0" w:rsidRDefault="00792CF0" w:rsidP="00792CF0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Планируемые</w:t>
      </w:r>
      <w:r w:rsidR="00884359" w:rsidRPr="00792CF0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</w:p>
    <w:p w:rsidR="00884359" w:rsidRPr="00792CF0" w:rsidRDefault="00884359" w:rsidP="00792CF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F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единого воспитательного пространства, системы взаимодействия детского и взрослого коллектива (обучающихся, учителей и родителей), а также различных социальных партнёров.</w:t>
      </w:r>
    </w:p>
    <w:p w:rsidR="00884359" w:rsidRPr="00792CF0" w:rsidRDefault="00792CF0" w:rsidP="00792CF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884359"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азвитые личностные качества </w:t>
      </w:r>
      <w:proofErr w:type="gramStart"/>
      <w:r w:rsidR="00884359"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884359"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направленные на:</w:t>
      </w:r>
    </w:p>
    <w:p w:rsidR="00884359" w:rsidRPr="00792CF0" w:rsidRDefault="00884359" w:rsidP="00792CF0">
      <w:pPr>
        <w:suppressAutoHyphens/>
        <w:spacing w:after="0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самоопределение,</w:t>
      </w:r>
    </w:p>
    <w:p w:rsidR="00884359" w:rsidRPr="00792CF0" w:rsidRDefault="00884359" w:rsidP="00792CF0">
      <w:pPr>
        <w:suppressAutoHyphens/>
        <w:spacing w:after="0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смыслообразование</w:t>
      </w:r>
      <w:proofErr w:type="spellEnd"/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84359" w:rsidRPr="00792CF0" w:rsidRDefault="00884359" w:rsidP="00792CF0">
      <w:pPr>
        <w:suppressAutoHyphens/>
        <w:spacing w:after="0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ценностную и морально-этическую ориентацию.</w:t>
      </w:r>
    </w:p>
    <w:p w:rsidR="00884359" w:rsidRPr="00792CF0" w:rsidRDefault="00884359" w:rsidP="00792CF0">
      <w:pPr>
        <w:suppressAutoHyphens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CF0">
        <w:rPr>
          <w:rFonts w:ascii="Times New Roman" w:hAnsi="Times New Roman" w:cs="Times New Roman"/>
          <w:b/>
          <w:sz w:val="28"/>
          <w:szCs w:val="28"/>
        </w:rPr>
        <w:t>Измерители результативности проекта</w:t>
      </w:r>
    </w:p>
    <w:p w:rsidR="00884359" w:rsidRPr="00792CF0" w:rsidRDefault="00884359" w:rsidP="00792CF0">
      <w:pPr>
        <w:suppressAutoHyphens/>
        <w:spacing w:after="0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Мониторинговые исследования динамики активности и личностных качеств обучающихся, самооценки и уровня </w:t>
      </w:r>
      <w:proofErr w:type="gramStart"/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удовлетворённости</w:t>
      </w:r>
      <w:proofErr w:type="gramEnd"/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деятельностью общественно-государственной детско-юношеской организацией "Российское движение школьников".</w:t>
      </w:r>
    </w:p>
    <w:p w:rsidR="00884359" w:rsidRPr="00792CF0" w:rsidRDefault="00884359" w:rsidP="00792CF0">
      <w:pPr>
        <w:suppressAutoHyphens/>
        <w:spacing w:after="0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Количество отрядных, школьных, районных, областных, всероссийских и международных мероприятий.</w:t>
      </w:r>
    </w:p>
    <w:p w:rsidR="00884359" w:rsidRPr="00792CF0" w:rsidRDefault="00884359" w:rsidP="00792CF0">
      <w:pPr>
        <w:suppressAutoHyphens/>
        <w:spacing w:after="0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Количество учащихся, охваченных деятельностью отрядов и кружков, секций, клубов и объединений.</w:t>
      </w:r>
    </w:p>
    <w:p w:rsidR="00884359" w:rsidRPr="00792CF0" w:rsidRDefault="00884359" w:rsidP="00792CF0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792CF0">
        <w:rPr>
          <w:b/>
          <w:color w:val="auto"/>
          <w:sz w:val="28"/>
          <w:szCs w:val="28"/>
        </w:rPr>
        <w:t>Содержание проекта</w:t>
      </w:r>
    </w:p>
    <w:p w:rsidR="00884359" w:rsidRPr="00792CF0" w:rsidRDefault="00884359" w:rsidP="00792CF0">
      <w:pPr>
        <w:suppressAutoHyphens/>
        <w:spacing w:after="0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Разработка и внедрение </w:t>
      </w:r>
      <w:r w:rsidR="00792CF0"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развития первичного отделения общероссийской общественно-государственной детско-юношеской организации «Российское движение школьников» «РДШ </w:t>
      </w:r>
      <w:r w:rsidR="00792CF0"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ГСШ»</w:t>
      </w:r>
    </w:p>
    <w:p w:rsidR="00884359" w:rsidRPr="00792CF0" w:rsidRDefault="00884359" w:rsidP="00792CF0">
      <w:pPr>
        <w:suppressAutoHyphens/>
        <w:spacing w:after="0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Формирование единого воспитательного пространства школы, обеспечивающего реализацию взаимодействия ученического самоуправления "Совет РДШ", детских творческих объединений, кружков дополнительного образования и внеурочной деятельности в рамках ФГОС, партнеров РДШ для проектной деятельности участников первичного отделения РДШ.</w:t>
      </w:r>
    </w:p>
    <w:p w:rsidR="00884359" w:rsidRPr="00792CF0" w:rsidRDefault="00884359" w:rsidP="00792CF0">
      <w:pPr>
        <w:suppressAutoHyphens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Реализация практической деятельности отделения РДШ по основным направлениям работы</w:t>
      </w:r>
      <w:r w:rsidR="00792CF0"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согласно «Программы развития»</w:t>
      </w:r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84359" w:rsidRPr="00792CF0" w:rsidRDefault="00884359" w:rsidP="00792CF0">
      <w:pPr>
        <w:pStyle w:val="Default"/>
        <w:spacing w:line="276" w:lineRule="auto"/>
        <w:ind w:firstLine="708"/>
        <w:rPr>
          <w:color w:val="auto"/>
          <w:sz w:val="28"/>
          <w:szCs w:val="28"/>
        </w:rPr>
      </w:pPr>
      <w:r w:rsidRPr="00792CF0">
        <w:rPr>
          <w:color w:val="auto"/>
          <w:sz w:val="28"/>
          <w:szCs w:val="28"/>
        </w:rPr>
        <w:t>- «Личностное развитие»</w:t>
      </w:r>
    </w:p>
    <w:p w:rsidR="00884359" w:rsidRPr="00792CF0" w:rsidRDefault="00884359" w:rsidP="00792CF0">
      <w:pPr>
        <w:pStyle w:val="Default"/>
        <w:spacing w:line="276" w:lineRule="auto"/>
        <w:ind w:firstLine="708"/>
        <w:rPr>
          <w:color w:val="auto"/>
          <w:sz w:val="28"/>
          <w:szCs w:val="28"/>
        </w:rPr>
      </w:pPr>
      <w:r w:rsidRPr="00792CF0">
        <w:rPr>
          <w:color w:val="auto"/>
          <w:sz w:val="28"/>
          <w:szCs w:val="28"/>
        </w:rPr>
        <w:t>- «Гражданская активность»</w:t>
      </w:r>
    </w:p>
    <w:p w:rsidR="00884359" w:rsidRPr="00792CF0" w:rsidRDefault="00884359" w:rsidP="00792CF0">
      <w:pPr>
        <w:pStyle w:val="Default"/>
        <w:spacing w:line="276" w:lineRule="auto"/>
        <w:ind w:left="708"/>
        <w:rPr>
          <w:color w:val="auto"/>
          <w:sz w:val="28"/>
          <w:szCs w:val="28"/>
        </w:rPr>
      </w:pPr>
      <w:r w:rsidRPr="00792CF0">
        <w:rPr>
          <w:color w:val="auto"/>
          <w:sz w:val="28"/>
          <w:szCs w:val="28"/>
        </w:rPr>
        <w:t>- «Военно-патриотическое»</w:t>
      </w:r>
    </w:p>
    <w:p w:rsidR="00884359" w:rsidRPr="00792CF0" w:rsidRDefault="00884359" w:rsidP="00792CF0">
      <w:pPr>
        <w:pStyle w:val="Default"/>
        <w:spacing w:line="276" w:lineRule="auto"/>
        <w:ind w:firstLine="708"/>
        <w:rPr>
          <w:color w:val="auto"/>
          <w:sz w:val="28"/>
          <w:szCs w:val="28"/>
        </w:rPr>
      </w:pPr>
      <w:r w:rsidRPr="00792CF0">
        <w:rPr>
          <w:color w:val="auto"/>
          <w:sz w:val="28"/>
          <w:szCs w:val="28"/>
        </w:rPr>
        <w:t>- «</w:t>
      </w:r>
      <w:proofErr w:type="spellStart"/>
      <w:r w:rsidRPr="00792CF0">
        <w:rPr>
          <w:color w:val="auto"/>
          <w:sz w:val="28"/>
          <w:szCs w:val="28"/>
        </w:rPr>
        <w:t>Информационно-мед</w:t>
      </w:r>
      <w:bookmarkStart w:id="0" w:name="_GoBack"/>
      <w:bookmarkEnd w:id="0"/>
      <w:r w:rsidRPr="00792CF0">
        <w:rPr>
          <w:color w:val="auto"/>
          <w:sz w:val="28"/>
          <w:szCs w:val="28"/>
        </w:rPr>
        <w:t>ийное</w:t>
      </w:r>
      <w:proofErr w:type="spellEnd"/>
      <w:r w:rsidRPr="00792CF0">
        <w:rPr>
          <w:color w:val="auto"/>
          <w:sz w:val="28"/>
          <w:szCs w:val="28"/>
        </w:rPr>
        <w:t>»</w:t>
      </w:r>
    </w:p>
    <w:p w:rsidR="00884359" w:rsidRPr="00792CF0" w:rsidRDefault="00884359" w:rsidP="00792C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792C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апробация мониторингов качества деятельности первичного отделения РДШ.</w:t>
      </w:r>
    </w:p>
    <w:p w:rsidR="00792CF0" w:rsidRDefault="00792CF0" w:rsidP="00792CF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CF0" w:rsidRDefault="00792CF0" w:rsidP="00792CF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CF0" w:rsidRDefault="00792CF0" w:rsidP="00792CF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CF0" w:rsidRDefault="00792CF0" w:rsidP="00792CF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CF0" w:rsidRPr="00792CF0" w:rsidRDefault="00792CF0" w:rsidP="00792CF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Перспективы развития</w:t>
      </w:r>
    </w:p>
    <w:p w:rsidR="00792CF0" w:rsidRPr="00792CF0" w:rsidRDefault="00792CF0" w:rsidP="00792CF0">
      <w:pPr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92CF0">
        <w:rPr>
          <w:rFonts w:ascii="Times New Roman" w:eastAsia="Arial" w:hAnsi="Times New Roman" w:cs="Times New Roman"/>
          <w:sz w:val="28"/>
          <w:szCs w:val="28"/>
        </w:rPr>
        <w:t>1.Самооценка личности:</w:t>
      </w:r>
    </w:p>
    <w:p w:rsidR="00792CF0" w:rsidRPr="00792CF0" w:rsidRDefault="00792CF0" w:rsidP="00792CF0">
      <w:pPr>
        <w:pStyle w:val="2"/>
        <w:shd w:val="clear" w:color="auto" w:fill="auto"/>
        <w:spacing w:after="0" w:line="276" w:lineRule="auto"/>
        <w:ind w:left="540" w:right="400" w:firstLine="0"/>
        <w:rPr>
          <w:rFonts w:ascii="Times New Roman" w:hAnsi="Times New Roman" w:cs="Times New Roman"/>
          <w:sz w:val="28"/>
          <w:szCs w:val="28"/>
        </w:rPr>
      </w:pPr>
      <w:r w:rsidRPr="00792CF0">
        <w:rPr>
          <w:rFonts w:ascii="Times New Roman" w:hAnsi="Times New Roman" w:cs="Times New Roman"/>
          <w:sz w:val="28"/>
          <w:szCs w:val="28"/>
        </w:rPr>
        <w:t>- Наличие адекватной положительной самооценки, способность к рефлексии, стремление к познанию и проявлению своих возможностей, мотивационная сфера</w:t>
      </w:r>
    </w:p>
    <w:p w:rsidR="00792CF0" w:rsidRPr="00792CF0" w:rsidRDefault="00792CF0" w:rsidP="00792CF0">
      <w:pPr>
        <w:pStyle w:val="2"/>
        <w:shd w:val="clear" w:color="auto" w:fill="auto"/>
        <w:spacing w:after="0" w:line="276" w:lineRule="auto"/>
        <w:ind w:left="560" w:hanging="20"/>
        <w:rPr>
          <w:rFonts w:ascii="Times New Roman" w:hAnsi="Times New Roman" w:cs="Times New Roman"/>
          <w:sz w:val="28"/>
          <w:szCs w:val="28"/>
        </w:rPr>
      </w:pPr>
      <w:r w:rsidRPr="00792CF0">
        <w:rPr>
          <w:rFonts w:ascii="Times New Roman" w:hAnsi="Times New Roman" w:cs="Times New Roman"/>
          <w:sz w:val="28"/>
          <w:szCs w:val="28"/>
        </w:rPr>
        <w:t xml:space="preserve">2.Удовлетворённость учащихся, родителей, учителей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792CF0">
        <w:rPr>
          <w:rFonts w:ascii="Times New Roman" w:hAnsi="Times New Roman" w:cs="Times New Roman"/>
          <w:sz w:val="28"/>
          <w:szCs w:val="28"/>
        </w:rPr>
        <w:t>изнедеятельностью одарённых детей в школе:</w:t>
      </w:r>
    </w:p>
    <w:p w:rsidR="00792CF0" w:rsidRPr="00792CF0" w:rsidRDefault="00792CF0" w:rsidP="00792CF0">
      <w:pPr>
        <w:pStyle w:val="2"/>
        <w:shd w:val="clear" w:color="auto" w:fill="auto"/>
        <w:spacing w:after="0" w:line="276" w:lineRule="auto"/>
        <w:ind w:left="560" w:hanging="20"/>
        <w:rPr>
          <w:rFonts w:ascii="Times New Roman" w:hAnsi="Times New Roman" w:cs="Times New Roman"/>
          <w:sz w:val="28"/>
          <w:szCs w:val="28"/>
        </w:rPr>
      </w:pPr>
      <w:r w:rsidRPr="00792CF0">
        <w:rPr>
          <w:rFonts w:ascii="Times New Roman" w:hAnsi="Times New Roman" w:cs="Times New Roman"/>
          <w:sz w:val="28"/>
          <w:szCs w:val="28"/>
        </w:rPr>
        <w:t xml:space="preserve">- Комфортность, защищённость личности одарённого школьника, его </w:t>
      </w:r>
      <w:r>
        <w:rPr>
          <w:rFonts w:ascii="Times New Roman" w:hAnsi="Times New Roman" w:cs="Times New Roman"/>
          <w:sz w:val="28"/>
          <w:szCs w:val="28"/>
        </w:rPr>
        <w:t xml:space="preserve">позитивное </w:t>
      </w:r>
      <w:r w:rsidRPr="00792CF0">
        <w:rPr>
          <w:rFonts w:ascii="Times New Roman" w:hAnsi="Times New Roman" w:cs="Times New Roman"/>
          <w:sz w:val="28"/>
          <w:szCs w:val="28"/>
        </w:rPr>
        <w:t>отношение к основным сторонам жизнедеятельности в школе, удовлетворённость родителей и учителей</w:t>
      </w:r>
    </w:p>
    <w:p w:rsidR="00792CF0" w:rsidRPr="00792CF0" w:rsidRDefault="00792CF0" w:rsidP="00792CF0">
      <w:pPr>
        <w:pStyle w:val="2"/>
        <w:shd w:val="clear" w:color="auto" w:fill="auto"/>
        <w:spacing w:after="0" w:line="276" w:lineRule="auto"/>
        <w:ind w:right="40" w:firstLine="540"/>
        <w:rPr>
          <w:rFonts w:ascii="Times New Roman" w:hAnsi="Times New Roman" w:cs="Times New Roman"/>
          <w:sz w:val="28"/>
          <w:szCs w:val="28"/>
        </w:rPr>
      </w:pPr>
      <w:r w:rsidRPr="00792CF0">
        <w:rPr>
          <w:rFonts w:ascii="Times New Roman" w:hAnsi="Times New Roman" w:cs="Times New Roman"/>
          <w:sz w:val="28"/>
          <w:szCs w:val="28"/>
        </w:rPr>
        <w:t>3. Конкурент</w:t>
      </w:r>
      <w:r>
        <w:rPr>
          <w:rFonts w:ascii="Times New Roman" w:hAnsi="Times New Roman" w:cs="Times New Roman"/>
          <w:sz w:val="28"/>
          <w:szCs w:val="28"/>
        </w:rPr>
        <w:t>оспособность одарённых учащихся</w:t>
      </w:r>
    </w:p>
    <w:p w:rsidR="00792CF0" w:rsidRPr="00792CF0" w:rsidRDefault="00792CF0" w:rsidP="00792CF0">
      <w:pPr>
        <w:pStyle w:val="2"/>
        <w:shd w:val="clear" w:color="auto" w:fill="auto"/>
        <w:spacing w:after="0" w:line="276" w:lineRule="auto"/>
        <w:ind w:left="540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2CF0">
        <w:rPr>
          <w:rFonts w:ascii="Times New Roman" w:hAnsi="Times New Roman" w:cs="Times New Roman"/>
          <w:sz w:val="28"/>
          <w:szCs w:val="28"/>
        </w:rPr>
        <w:t>- Эффективность и качество подготовки одарённых детей. Участие учащихся педагогов в смотрах, олимпиадах, конкурсах. Социальный опыт. Содержание и характер дальнейшей деятельности одарённых выпускников.</w:t>
      </w:r>
    </w:p>
    <w:p w:rsidR="00792CF0" w:rsidRPr="00792CF0" w:rsidRDefault="00792CF0" w:rsidP="00792CF0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792CF0">
        <w:rPr>
          <w:b/>
          <w:color w:val="auto"/>
          <w:sz w:val="28"/>
          <w:szCs w:val="28"/>
        </w:rPr>
        <w:t>Основные условия реализации проекта</w:t>
      </w:r>
    </w:p>
    <w:p w:rsidR="00792CF0" w:rsidRPr="00792CF0" w:rsidRDefault="00792CF0" w:rsidP="00792CF0">
      <w:pPr>
        <w:tabs>
          <w:tab w:val="left" w:pos="10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92C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новых подходов к организации воспитательного процесса и внедрение современных технологий воспитательной работы в процесс гражданско-патриотического воспитания;</w:t>
      </w:r>
    </w:p>
    <w:p w:rsidR="00792CF0" w:rsidRPr="00792CF0" w:rsidRDefault="00792CF0" w:rsidP="00792CF0">
      <w:pPr>
        <w:tabs>
          <w:tab w:val="left" w:pos="10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92C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активного участия семьи в системе гражданско-патриотической работы школы;</w:t>
      </w:r>
    </w:p>
    <w:p w:rsidR="00792CF0" w:rsidRPr="00792CF0" w:rsidRDefault="00792CF0" w:rsidP="00792CF0">
      <w:pPr>
        <w:tabs>
          <w:tab w:val="left" w:pos="10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92C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учащихся школы в активную жизнь в социуме;</w:t>
      </w:r>
    </w:p>
    <w:p w:rsidR="00792CF0" w:rsidRPr="00792CF0" w:rsidRDefault="00792CF0" w:rsidP="00792CF0">
      <w:pPr>
        <w:tabs>
          <w:tab w:val="left" w:pos="10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92C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всех внеклассных мероприятий на высоком эстетическом, этическом и культурном уровне;</w:t>
      </w:r>
    </w:p>
    <w:p w:rsidR="00792CF0" w:rsidRPr="00792CF0" w:rsidRDefault="00792CF0" w:rsidP="00792CF0">
      <w:pPr>
        <w:tabs>
          <w:tab w:val="left" w:pos="10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92C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сохранение традиций гражданско-патриотической работы в школе;</w:t>
      </w:r>
    </w:p>
    <w:p w:rsidR="00792CF0" w:rsidRPr="00792CF0" w:rsidRDefault="00792CF0" w:rsidP="00792CF0">
      <w:pPr>
        <w:tabs>
          <w:tab w:val="left" w:pos="10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92CF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коллектива единомышленников из числа родителей, учащихся, педагогов, общественности;</w:t>
      </w:r>
    </w:p>
    <w:p w:rsidR="00792CF0" w:rsidRPr="00792CF0" w:rsidRDefault="00792CF0" w:rsidP="00792CF0">
      <w:pPr>
        <w:tabs>
          <w:tab w:val="left" w:pos="10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92C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методической и профессиональной культуры всех участников воспитательного процесса;</w:t>
      </w:r>
    </w:p>
    <w:p w:rsidR="00884359" w:rsidRPr="00792CF0" w:rsidRDefault="00792CF0" w:rsidP="00792CF0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92C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элементов прогнозирования и экспертной оценки результативности воспитательной работы школы.</w:t>
      </w:r>
    </w:p>
    <w:sectPr w:rsidR="00884359" w:rsidRPr="00792CF0" w:rsidSect="00A0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C75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C252743"/>
    <w:multiLevelType w:val="hybridMultilevel"/>
    <w:tmpl w:val="CEC05A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56862"/>
    <w:multiLevelType w:val="hybridMultilevel"/>
    <w:tmpl w:val="931AF3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C1BBB"/>
    <w:multiLevelType w:val="hybridMultilevel"/>
    <w:tmpl w:val="0A3E5680"/>
    <w:lvl w:ilvl="0" w:tplc="EA58E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81047"/>
    <w:multiLevelType w:val="hybridMultilevel"/>
    <w:tmpl w:val="37D690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9D1AB1"/>
    <w:multiLevelType w:val="hybridMultilevel"/>
    <w:tmpl w:val="456483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AA6C72"/>
    <w:multiLevelType w:val="hybridMultilevel"/>
    <w:tmpl w:val="32460A6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713130E"/>
    <w:multiLevelType w:val="hybridMultilevel"/>
    <w:tmpl w:val="70A4A2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EA6B7E"/>
    <w:multiLevelType w:val="hybridMultilevel"/>
    <w:tmpl w:val="FD4AB5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>
    <w:nsid w:val="542A2327"/>
    <w:multiLevelType w:val="hybridMultilevel"/>
    <w:tmpl w:val="A822C37A"/>
    <w:lvl w:ilvl="0" w:tplc="EA58E7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60B23"/>
    <w:multiLevelType w:val="hybridMultilevel"/>
    <w:tmpl w:val="BE960E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9645D4"/>
    <w:multiLevelType w:val="hybridMultilevel"/>
    <w:tmpl w:val="156659F6"/>
    <w:lvl w:ilvl="0" w:tplc="EA58E7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CE2242C"/>
    <w:multiLevelType w:val="hybridMultilevel"/>
    <w:tmpl w:val="3B58E742"/>
    <w:lvl w:ilvl="0" w:tplc="A6DAA1E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E9D0388"/>
    <w:multiLevelType w:val="hybridMultilevel"/>
    <w:tmpl w:val="AB8E1B60"/>
    <w:lvl w:ilvl="0" w:tplc="EA58E7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>
    <w:nsid w:val="6061368E"/>
    <w:multiLevelType w:val="hybridMultilevel"/>
    <w:tmpl w:val="4D6ED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C34CF5"/>
    <w:multiLevelType w:val="hybridMultilevel"/>
    <w:tmpl w:val="42F4D9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A3387E"/>
    <w:multiLevelType w:val="multilevel"/>
    <w:tmpl w:val="BAA25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11"/>
  </w:num>
  <w:num w:numId="5">
    <w:abstractNumId w:val="7"/>
  </w:num>
  <w:num w:numId="6">
    <w:abstractNumId w:val="9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4"/>
  </w:num>
  <w:num w:numId="10">
    <w:abstractNumId w:val="15"/>
  </w:num>
  <w:num w:numId="11">
    <w:abstractNumId w:val="10"/>
  </w:num>
  <w:num w:numId="12">
    <w:abstractNumId w:val="12"/>
  </w:num>
  <w:num w:numId="13">
    <w:abstractNumId w:val="3"/>
  </w:num>
  <w:num w:numId="14">
    <w:abstractNumId w:val="13"/>
  </w:num>
  <w:num w:numId="15">
    <w:abstractNumId w:val="8"/>
  </w:num>
  <w:num w:numId="16">
    <w:abstractNumId w:val="6"/>
  </w:num>
  <w:num w:numId="17">
    <w:abstractNumId w:val="1"/>
  </w:num>
  <w:num w:numId="18">
    <w:abstractNumId w:val="2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D8C"/>
    <w:rsid w:val="00051530"/>
    <w:rsid w:val="00132A42"/>
    <w:rsid w:val="00141B92"/>
    <w:rsid w:val="001D5893"/>
    <w:rsid w:val="001D6999"/>
    <w:rsid w:val="00367478"/>
    <w:rsid w:val="00392964"/>
    <w:rsid w:val="00435F20"/>
    <w:rsid w:val="004667EE"/>
    <w:rsid w:val="0050431A"/>
    <w:rsid w:val="005D6890"/>
    <w:rsid w:val="005E3B7E"/>
    <w:rsid w:val="006B4580"/>
    <w:rsid w:val="00792CF0"/>
    <w:rsid w:val="00884359"/>
    <w:rsid w:val="00916324"/>
    <w:rsid w:val="00A01D8C"/>
    <w:rsid w:val="00A06ABE"/>
    <w:rsid w:val="00A5167A"/>
    <w:rsid w:val="00B519D0"/>
    <w:rsid w:val="00BB1915"/>
    <w:rsid w:val="00C750D4"/>
    <w:rsid w:val="00C93C30"/>
    <w:rsid w:val="00D01836"/>
    <w:rsid w:val="00D17D43"/>
    <w:rsid w:val="00D479E0"/>
    <w:rsid w:val="00DC41A7"/>
    <w:rsid w:val="00EA05E4"/>
    <w:rsid w:val="00EE21F1"/>
    <w:rsid w:val="00F555DA"/>
    <w:rsid w:val="00F6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5E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4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D479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479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2A42"/>
  </w:style>
  <w:style w:type="paragraph" w:styleId="a7">
    <w:name w:val="Body Text Indent"/>
    <w:basedOn w:val="a"/>
    <w:link w:val="a8"/>
    <w:uiPriority w:val="99"/>
    <w:rsid w:val="0088435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88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43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50">
    <w:name w:val="c50"/>
    <w:basedOn w:val="a0"/>
    <w:rsid w:val="00884359"/>
  </w:style>
  <w:style w:type="character" w:customStyle="1" w:styleId="Bodytext">
    <w:name w:val="Body text_"/>
    <w:link w:val="2"/>
    <w:rsid w:val="00792CF0"/>
    <w:rPr>
      <w:rFonts w:ascii="Arial" w:eastAsia="Arial" w:hAnsi="Arial" w:cs="Arial"/>
      <w:sz w:val="40"/>
      <w:szCs w:val="40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792CF0"/>
    <w:pPr>
      <w:shd w:val="clear" w:color="auto" w:fill="FFFFFF"/>
      <w:spacing w:after="360" w:line="0" w:lineRule="atLeast"/>
      <w:ind w:hanging="600"/>
    </w:pPr>
    <w:rPr>
      <w:rFonts w:ascii="Arial" w:eastAsia="Arial" w:hAnsi="Arial" w:cs="Arial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5E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4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D479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479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2A42"/>
  </w:style>
  <w:style w:type="paragraph" w:styleId="a7">
    <w:name w:val="Body Text Indent"/>
    <w:basedOn w:val="a"/>
    <w:link w:val="a8"/>
    <w:uiPriority w:val="99"/>
    <w:rsid w:val="0088435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88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43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50">
    <w:name w:val="c50"/>
    <w:basedOn w:val="a0"/>
    <w:rsid w:val="00884359"/>
  </w:style>
  <w:style w:type="character" w:customStyle="1" w:styleId="Bodytext">
    <w:name w:val="Body text_"/>
    <w:link w:val="2"/>
    <w:rsid w:val="00792CF0"/>
    <w:rPr>
      <w:rFonts w:ascii="Arial" w:eastAsia="Arial" w:hAnsi="Arial" w:cs="Arial"/>
      <w:sz w:val="40"/>
      <w:szCs w:val="40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792CF0"/>
    <w:pPr>
      <w:shd w:val="clear" w:color="auto" w:fill="FFFFFF"/>
      <w:spacing w:after="360" w:line="0" w:lineRule="atLeast"/>
      <w:ind w:hanging="600"/>
    </w:pPr>
    <w:rPr>
      <w:rFonts w:ascii="Arial" w:eastAsia="Arial" w:hAnsi="Arial" w:cs="Arial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Погонина Ирина Константиновна</cp:lastModifiedBy>
  <cp:revision>4</cp:revision>
  <dcterms:created xsi:type="dcterms:W3CDTF">2019-11-24T18:46:00Z</dcterms:created>
  <dcterms:modified xsi:type="dcterms:W3CDTF">2019-11-25T06:19:00Z</dcterms:modified>
</cp:coreProperties>
</file>